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02" w:rsidRDefault="00651AE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关于征集</w:t>
      </w: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（第十届）中博会科技项目</w:t>
      </w:r>
    </w:p>
    <w:p w:rsidR="00CB1202" w:rsidRDefault="00651AE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融资需求的通知</w:t>
      </w:r>
    </w:p>
    <w:p w:rsidR="00CB1202" w:rsidRDefault="00CB1202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 w:rsidR="00CB1202" w:rsidRDefault="00651AED">
      <w:pPr>
        <w:spacing w:line="580" w:lineRule="exac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各挂牌企业</w:t>
      </w:r>
      <w:r>
        <w:rPr>
          <w:rFonts w:ascii="仿宋" w:eastAsia="仿宋" w:hAnsi="仿宋"/>
          <w:sz w:val="32"/>
          <w:szCs w:val="32"/>
        </w:rPr>
        <w:t>:</w:t>
      </w:r>
    </w:p>
    <w:bookmarkEnd w:id="0"/>
    <w:p w:rsidR="00CB1202" w:rsidRDefault="00651AE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月第十届中博会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徽商大会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在合肥召开，届时合肥市将召开资本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创新对接峰会，有</w:t>
      </w:r>
      <w:r>
        <w:rPr>
          <w:rFonts w:ascii="仿宋" w:eastAsia="仿宋" w:hAnsi="仿宋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家金融机构、股权投资机构参加。为了帮助有项目融资需求的科技企业和团队与金融机构对接，</w:t>
      </w:r>
      <w:r>
        <w:rPr>
          <w:rFonts w:ascii="仿宋" w:eastAsia="仿宋" w:hAnsi="仿宋" w:hint="eastAsia"/>
          <w:sz w:val="32"/>
          <w:szCs w:val="32"/>
        </w:rPr>
        <w:t>中心现面向挂牌企业征集科技项目融资需求，统一报送给合肥市科技局。届时，合肥市科技局将会</w:t>
      </w:r>
      <w:r w:rsidRPr="00CC3DCB">
        <w:rPr>
          <w:rFonts w:ascii="仿宋" w:eastAsia="仿宋" w:hAnsi="仿宋" w:hint="eastAsia"/>
          <w:sz w:val="32"/>
          <w:szCs w:val="32"/>
        </w:rPr>
        <w:t>编印成册分发给参会投资机构</w:t>
      </w:r>
      <w:r w:rsidRPr="00CC3DCB">
        <w:rPr>
          <w:rFonts w:ascii="仿宋" w:eastAsia="仿宋" w:hAnsi="仿宋" w:hint="eastAsia"/>
          <w:sz w:val="32"/>
          <w:szCs w:val="32"/>
        </w:rPr>
        <w:t>，并</w:t>
      </w:r>
      <w:r w:rsidRPr="00CC3DCB">
        <w:rPr>
          <w:rFonts w:ascii="仿宋" w:eastAsia="仿宋" w:hAnsi="仿宋" w:hint="eastAsia"/>
          <w:sz w:val="32"/>
          <w:szCs w:val="32"/>
        </w:rPr>
        <w:t>选出部分项目单位参加资本对接活动，开展布展和路演。此外，</w:t>
      </w:r>
      <w:r>
        <w:rPr>
          <w:rFonts w:ascii="仿宋" w:eastAsia="仿宋" w:hAnsi="仿宋" w:hint="eastAsia"/>
          <w:sz w:val="32"/>
          <w:szCs w:val="32"/>
        </w:rPr>
        <w:t>此次征集的企业项目将向合肥市科技金融</w:t>
      </w:r>
      <w:r>
        <w:rPr>
          <w:rFonts w:ascii="仿宋" w:eastAsia="仿宋" w:hAnsi="仿宋" w:hint="eastAsia"/>
          <w:sz w:val="32"/>
          <w:szCs w:val="32"/>
        </w:rPr>
        <w:t>合作的银行、投资公司等金融机构推荐。请有意愿的挂牌企业于</w:t>
      </w:r>
      <w:r w:rsidRPr="00CC3DCB">
        <w:rPr>
          <w:rFonts w:ascii="仿宋" w:eastAsia="仿宋" w:hAnsi="仿宋"/>
          <w:sz w:val="32"/>
          <w:szCs w:val="32"/>
        </w:rPr>
        <w:t>4</w:t>
      </w:r>
      <w:r w:rsidRPr="00CC3DCB">
        <w:rPr>
          <w:rFonts w:ascii="仿宋" w:eastAsia="仿宋" w:hAnsi="仿宋" w:hint="eastAsia"/>
          <w:sz w:val="32"/>
          <w:szCs w:val="32"/>
        </w:rPr>
        <w:t>月</w:t>
      </w:r>
      <w:r w:rsidRPr="00CC3DCB">
        <w:rPr>
          <w:rFonts w:ascii="仿宋" w:eastAsia="仿宋" w:hAnsi="仿宋"/>
          <w:sz w:val="32"/>
          <w:szCs w:val="32"/>
        </w:rPr>
        <w:t>10</w:t>
      </w:r>
      <w:r w:rsidRPr="00CC3DCB">
        <w:rPr>
          <w:rFonts w:ascii="仿宋" w:eastAsia="仿宋" w:hAnsi="仿宋" w:hint="eastAsia"/>
          <w:sz w:val="32"/>
          <w:szCs w:val="32"/>
        </w:rPr>
        <w:t>日前</w:t>
      </w:r>
      <w:r>
        <w:rPr>
          <w:rFonts w:ascii="仿宋" w:eastAsia="仿宋" w:hAnsi="仿宋" w:hint="eastAsia"/>
          <w:sz w:val="32"/>
          <w:szCs w:val="32"/>
        </w:rPr>
        <w:t>将</w:t>
      </w:r>
      <w:r w:rsidRPr="00CC3DCB">
        <w:rPr>
          <w:rFonts w:ascii="仿宋" w:eastAsia="仿宋" w:hAnsi="仿宋" w:hint="eastAsia"/>
          <w:sz w:val="32"/>
          <w:szCs w:val="32"/>
        </w:rPr>
        <w:t>科技项目融资需求表、企业及产品宣传照片、项目成果照片</w:t>
      </w:r>
      <w:r w:rsidRPr="00CC3DCB">
        <w:rPr>
          <w:rFonts w:ascii="仿宋" w:eastAsia="仿宋" w:hAnsi="仿宋" w:hint="eastAsia"/>
          <w:sz w:val="32"/>
          <w:szCs w:val="32"/>
        </w:rPr>
        <w:t>（电子版）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送至中心机构服务部。</w:t>
      </w:r>
    </w:p>
    <w:p w:rsidR="00CB1202" w:rsidRDefault="00651AED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附件：科技项目融资需求表</w:t>
      </w:r>
    </w:p>
    <w:p w:rsidR="00CB1202" w:rsidRDefault="00651AE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联系人：陈云</w:t>
      </w:r>
    </w:p>
    <w:p w:rsidR="00CB1202" w:rsidRDefault="00651AE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 xml:space="preserve"> 0551-65871955</w:t>
      </w:r>
    </w:p>
    <w:p w:rsidR="00CB1202" w:rsidRDefault="00651AE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/>
          <w:sz w:val="32"/>
          <w:szCs w:val="32"/>
        </w:rPr>
        <w:t>jgfwqy@ahsgq.com</w:t>
      </w:r>
    </w:p>
    <w:p w:rsidR="00CB1202" w:rsidRDefault="00CB1202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CB1202" w:rsidRDefault="00651AED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安徽省股权托管交易中心有限责任公司</w:t>
      </w:r>
    </w:p>
    <w:p w:rsidR="00CB1202" w:rsidRDefault="00651AED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B1202" w:rsidRDefault="00651AE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科技项目融资需求表</w:t>
      </w:r>
    </w:p>
    <w:p w:rsidR="00CB1202" w:rsidRDefault="00CB1202">
      <w:pPr>
        <w:spacing w:afterLines="50" w:after="156" w:line="592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3402"/>
        <w:gridCol w:w="1589"/>
        <w:gridCol w:w="1781"/>
      </w:tblGrid>
      <w:tr w:rsidR="00CB1202">
        <w:trPr>
          <w:cantSplit/>
          <w:trHeight w:val="407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3402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1781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453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3402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法定代表人（</w:t>
            </w:r>
            <w:r>
              <w:rPr>
                <w:rFonts w:ascii="宋体" w:hAnsi="宋体" w:hint="eastAsia"/>
                <w:sz w:val="24"/>
              </w:rPr>
              <w:t>团队负责人</w:t>
            </w:r>
            <w:r>
              <w:rPr>
                <w:rFonts w:ascii="宋体" w:hAnsi="宋体" w:hint="eastAsia"/>
                <w:spacing w:val="-20"/>
                <w:sz w:val="24"/>
              </w:rPr>
              <w:t>）</w:t>
            </w:r>
          </w:p>
        </w:tc>
        <w:tc>
          <w:tcPr>
            <w:tcW w:w="1781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361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注册资本</w:t>
            </w:r>
          </w:p>
        </w:tc>
        <w:tc>
          <w:tcPr>
            <w:tcW w:w="3402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实收资本</w:t>
            </w:r>
          </w:p>
        </w:tc>
        <w:tc>
          <w:tcPr>
            <w:tcW w:w="1781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570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办公地址</w:t>
            </w:r>
          </w:p>
        </w:tc>
        <w:tc>
          <w:tcPr>
            <w:tcW w:w="3402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781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570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402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81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570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402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81" w:type="dxa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1339"/>
          <w:jc w:val="center"/>
        </w:trPr>
        <w:tc>
          <w:tcPr>
            <w:tcW w:w="2147" w:type="dxa"/>
            <w:vAlign w:val="bottom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公司（团队）、主要产品简介</w:t>
            </w:r>
          </w:p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(500</w:t>
            </w:r>
            <w:r>
              <w:rPr>
                <w:rFonts w:ascii="宋体" w:hAnsi="宋体" w:hint="eastAsia"/>
                <w:sz w:val="24"/>
              </w:rPr>
              <w:t>字左右</w:t>
            </w:r>
            <w:r>
              <w:rPr>
                <w:rFonts w:ascii="宋体" w:hAnsi="宋体"/>
                <w:sz w:val="24"/>
              </w:rPr>
              <w:t>)</w:t>
            </w: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72" w:type="dxa"/>
            <w:gridSpan w:val="3"/>
            <w:vAlign w:val="bottom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2076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融资项目简介</w:t>
            </w:r>
          </w:p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（创新点、所属领域等，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字左右）</w:t>
            </w:r>
          </w:p>
        </w:tc>
        <w:tc>
          <w:tcPr>
            <w:tcW w:w="6772" w:type="dxa"/>
            <w:gridSpan w:val="3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750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ind w:leftChars="-47" w:left="-99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需融资金额</w:t>
            </w:r>
          </w:p>
        </w:tc>
        <w:tc>
          <w:tcPr>
            <w:tcW w:w="6772" w:type="dxa"/>
            <w:gridSpan w:val="3"/>
            <w:vAlign w:val="center"/>
          </w:tcPr>
          <w:p w:rsidR="00CB1202" w:rsidRDefault="00CB1202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CB1202">
        <w:trPr>
          <w:cantSplit/>
          <w:trHeight w:val="1072"/>
          <w:jc w:val="center"/>
        </w:trPr>
        <w:tc>
          <w:tcPr>
            <w:tcW w:w="2147" w:type="dxa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ind w:leftChars="-47" w:left="-99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融资方式</w:t>
            </w:r>
          </w:p>
        </w:tc>
        <w:tc>
          <w:tcPr>
            <w:tcW w:w="6772" w:type="dxa"/>
            <w:gridSpan w:val="3"/>
            <w:vAlign w:val="center"/>
          </w:tcPr>
          <w:p w:rsidR="00CB1202" w:rsidRDefault="00651AED">
            <w:pPr>
              <w:adjustRightInd w:val="0"/>
              <w:snapToGrid w:val="0"/>
              <w:spacing w:after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□股权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□债权</w:t>
            </w:r>
          </w:p>
        </w:tc>
      </w:tr>
    </w:tbl>
    <w:p w:rsidR="00CB1202" w:rsidRDefault="00651AED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另单独附企业宣传图片</w:t>
      </w:r>
      <w:r>
        <w:rPr>
          <w:rFonts w:ascii="楷体_GB2312" w:eastAsia="楷体_GB2312"/>
          <w:sz w:val="28"/>
        </w:rPr>
        <w:t>2-3</w:t>
      </w:r>
      <w:r>
        <w:rPr>
          <w:rFonts w:ascii="楷体_GB2312" w:eastAsia="楷体_GB2312" w:hint="eastAsia"/>
          <w:sz w:val="28"/>
        </w:rPr>
        <w:t>张，产品图片</w:t>
      </w:r>
      <w:r>
        <w:rPr>
          <w:rFonts w:ascii="楷体_GB2312" w:eastAsia="楷体_GB2312"/>
          <w:sz w:val="28"/>
        </w:rPr>
        <w:t>3-5</w:t>
      </w:r>
      <w:r>
        <w:rPr>
          <w:rFonts w:ascii="楷体_GB2312" w:eastAsia="楷体_GB2312" w:hint="eastAsia"/>
          <w:sz w:val="28"/>
        </w:rPr>
        <w:t>张。</w:t>
      </w:r>
    </w:p>
    <w:sectPr w:rsidR="00CB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ED" w:rsidRDefault="00651AED" w:rsidP="00CC3DCB">
      <w:r>
        <w:separator/>
      </w:r>
    </w:p>
  </w:endnote>
  <w:endnote w:type="continuationSeparator" w:id="0">
    <w:p w:rsidR="00651AED" w:rsidRDefault="00651AED" w:rsidP="00CC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ED" w:rsidRDefault="00651AED" w:rsidP="00CC3DCB">
      <w:r>
        <w:separator/>
      </w:r>
    </w:p>
  </w:footnote>
  <w:footnote w:type="continuationSeparator" w:id="0">
    <w:p w:rsidR="00651AED" w:rsidRDefault="00651AED" w:rsidP="00CC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BDA"/>
    <w:rsid w:val="0000514A"/>
    <w:rsid w:val="000127F3"/>
    <w:rsid w:val="00037AB3"/>
    <w:rsid w:val="00072663"/>
    <w:rsid w:val="00074CA6"/>
    <w:rsid w:val="000C29CD"/>
    <w:rsid w:val="0010079F"/>
    <w:rsid w:val="001338A5"/>
    <w:rsid w:val="00156951"/>
    <w:rsid w:val="001B7A5F"/>
    <w:rsid w:val="00222769"/>
    <w:rsid w:val="00224BDA"/>
    <w:rsid w:val="002314D8"/>
    <w:rsid w:val="00235F5A"/>
    <w:rsid w:val="002478EE"/>
    <w:rsid w:val="002754C8"/>
    <w:rsid w:val="0028498D"/>
    <w:rsid w:val="002A689E"/>
    <w:rsid w:val="002F0B39"/>
    <w:rsid w:val="002F34D0"/>
    <w:rsid w:val="00326FAB"/>
    <w:rsid w:val="003275EB"/>
    <w:rsid w:val="0032780F"/>
    <w:rsid w:val="00340C4F"/>
    <w:rsid w:val="00341B5B"/>
    <w:rsid w:val="003A7581"/>
    <w:rsid w:val="003C2337"/>
    <w:rsid w:val="003D0872"/>
    <w:rsid w:val="003D3BA9"/>
    <w:rsid w:val="0043624E"/>
    <w:rsid w:val="0044504B"/>
    <w:rsid w:val="004B2B39"/>
    <w:rsid w:val="00500228"/>
    <w:rsid w:val="00517F2D"/>
    <w:rsid w:val="005541C7"/>
    <w:rsid w:val="00566833"/>
    <w:rsid w:val="005A5132"/>
    <w:rsid w:val="005B0437"/>
    <w:rsid w:val="00635143"/>
    <w:rsid w:val="00651AED"/>
    <w:rsid w:val="00667F1D"/>
    <w:rsid w:val="006B10BD"/>
    <w:rsid w:val="006F30C3"/>
    <w:rsid w:val="007213FD"/>
    <w:rsid w:val="007B17C9"/>
    <w:rsid w:val="007B4181"/>
    <w:rsid w:val="007B6478"/>
    <w:rsid w:val="00914884"/>
    <w:rsid w:val="00A11D2F"/>
    <w:rsid w:val="00A54A38"/>
    <w:rsid w:val="00A766A5"/>
    <w:rsid w:val="00AB2942"/>
    <w:rsid w:val="00B05B1D"/>
    <w:rsid w:val="00BF47E2"/>
    <w:rsid w:val="00C2079A"/>
    <w:rsid w:val="00CB1202"/>
    <w:rsid w:val="00CC3DCB"/>
    <w:rsid w:val="00D1158B"/>
    <w:rsid w:val="00D73B41"/>
    <w:rsid w:val="00D83C91"/>
    <w:rsid w:val="00DA7572"/>
    <w:rsid w:val="00DC2E89"/>
    <w:rsid w:val="00E23242"/>
    <w:rsid w:val="00E53454"/>
    <w:rsid w:val="00EE1F6B"/>
    <w:rsid w:val="00EE7645"/>
    <w:rsid w:val="00EF6873"/>
    <w:rsid w:val="00F43AFD"/>
    <w:rsid w:val="00FC460B"/>
    <w:rsid w:val="00FD0F38"/>
    <w:rsid w:val="00FE3F24"/>
    <w:rsid w:val="2BB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4DFBB4-9C5A-4B01-B24B-29AB347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lzg</dc:creator>
  <cp:lastModifiedBy>deeplm</cp:lastModifiedBy>
  <cp:revision>31</cp:revision>
  <cp:lastPrinted>2017-03-09T09:28:00Z</cp:lastPrinted>
  <dcterms:created xsi:type="dcterms:W3CDTF">2014-12-10T07:36:00Z</dcterms:created>
  <dcterms:modified xsi:type="dcterms:W3CDTF">2017-03-31T07:36:00Z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