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88" w:rsidRDefault="00AC0688" w:rsidP="00651665">
      <w:pPr>
        <w:spacing w:line="560" w:lineRule="exact"/>
        <w:jc w:val="center"/>
        <w:rPr>
          <w:rFonts w:ascii="Times New Roman" w:eastAsia="方正小标宋_GBK" w:hAnsi="Times New Roman" w:cs="Times New Roman"/>
          <w:sz w:val="40"/>
          <w:szCs w:val="36"/>
        </w:rPr>
      </w:pPr>
    </w:p>
    <w:p w:rsidR="00AC0688" w:rsidRDefault="00AC0688" w:rsidP="00651665">
      <w:pPr>
        <w:spacing w:line="560" w:lineRule="exact"/>
        <w:jc w:val="center"/>
        <w:rPr>
          <w:rFonts w:ascii="Times New Roman" w:eastAsia="方正小标宋_GBK" w:hAnsi="Times New Roman" w:cs="Times New Roman"/>
          <w:sz w:val="40"/>
          <w:szCs w:val="36"/>
        </w:rPr>
      </w:pPr>
    </w:p>
    <w:p w:rsidR="00AC0688" w:rsidRDefault="00AC0688" w:rsidP="00651665">
      <w:pPr>
        <w:spacing w:line="560" w:lineRule="exact"/>
        <w:jc w:val="center"/>
        <w:rPr>
          <w:rFonts w:ascii="Times New Roman" w:eastAsia="方正小标宋_GBK" w:hAnsi="Times New Roman" w:cs="Times New Roman"/>
          <w:sz w:val="40"/>
          <w:szCs w:val="36"/>
        </w:rPr>
      </w:pPr>
    </w:p>
    <w:p w:rsidR="00AC0688" w:rsidRDefault="00AC0688" w:rsidP="00651665">
      <w:pPr>
        <w:spacing w:line="560" w:lineRule="exact"/>
        <w:jc w:val="center"/>
        <w:rPr>
          <w:rFonts w:ascii="Times New Roman" w:eastAsia="方正小标宋_GBK" w:hAnsi="Times New Roman" w:cs="Times New Roman"/>
          <w:sz w:val="40"/>
          <w:szCs w:val="36"/>
        </w:rPr>
      </w:pPr>
    </w:p>
    <w:p w:rsidR="00AC0688" w:rsidRDefault="00AC0688" w:rsidP="00651665">
      <w:pPr>
        <w:spacing w:line="560" w:lineRule="exact"/>
        <w:jc w:val="center"/>
        <w:rPr>
          <w:rFonts w:ascii="Times New Roman" w:eastAsia="方正小标宋_GBK" w:hAnsi="Times New Roman" w:cs="Times New Roman"/>
          <w:sz w:val="40"/>
          <w:szCs w:val="36"/>
        </w:rPr>
      </w:pPr>
    </w:p>
    <w:p w:rsidR="00E63CEE" w:rsidRDefault="00651665" w:rsidP="00651665">
      <w:pPr>
        <w:spacing w:line="560" w:lineRule="exact"/>
        <w:jc w:val="center"/>
        <w:rPr>
          <w:rFonts w:ascii="Times New Roman" w:eastAsia="方正小标宋_GBK" w:hAnsi="Times New Roman" w:cs="Times New Roman"/>
          <w:sz w:val="40"/>
          <w:szCs w:val="36"/>
        </w:rPr>
      </w:pPr>
      <w:r w:rsidRPr="00651665">
        <w:rPr>
          <w:rFonts w:ascii="Times New Roman" w:eastAsia="方正小标宋_GBK" w:hAnsi="Times New Roman" w:cs="Times New Roman"/>
          <w:sz w:val="40"/>
          <w:szCs w:val="36"/>
        </w:rPr>
        <w:t>关于举办</w:t>
      </w:r>
      <w:r w:rsidRPr="00651665">
        <w:rPr>
          <w:rFonts w:ascii="Times New Roman" w:eastAsia="方正小标宋_GBK" w:hAnsi="Times New Roman" w:cs="Times New Roman" w:hint="eastAsia"/>
          <w:sz w:val="40"/>
          <w:szCs w:val="36"/>
        </w:rPr>
        <w:t>安徽省股权托管交易中心常态化路演</w:t>
      </w:r>
      <w:r w:rsidRPr="00651665">
        <w:rPr>
          <w:rFonts w:ascii="Times New Roman" w:eastAsia="方正小标宋_GBK" w:hAnsi="Times New Roman" w:cs="Times New Roman"/>
          <w:sz w:val="40"/>
          <w:szCs w:val="36"/>
        </w:rPr>
        <w:t>2018</w:t>
      </w:r>
      <w:r w:rsidRPr="00651665">
        <w:rPr>
          <w:rFonts w:ascii="Times New Roman" w:eastAsia="方正小标宋_GBK" w:hAnsi="Times New Roman" w:cs="Times New Roman" w:hint="eastAsia"/>
          <w:sz w:val="40"/>
          <w:szCs w:val="36"/>
        </w:rPr>
        <w:t>年第</w:t>
      </w:r>
      <w:r w:rsidR="002B4D6F">
        <w:rPr>
          <w:rFonts w:ascii="Times New Roman" w:eastAsia="方正小标宋_GBK" w:hAnsi="Times New Roman" w:cs="Times New Roman" w:hint="eastAsia"/>
          <w:sz w:val="40"/>
          <w:szCs w:val="36"/>
        </w:rPr>
        <w:t>五</w:t>
      </w:r>
      <w:r w:rsidRPr="00651665">
        <w:rPr>
          <w:rFonts w:ascii="Times New Roman" w:eastAsia="方正小标宋_GBK" w:hAnsi="Times New Roman" w:cs="Times New Roman" w:hint="eastAsia"/>
          <w:sz w:val="40"/>
          <w:szCs w:val="36"/>
        </w:rPr>
        <w:t>期</w:t>
      </w:r>
      <w:r w:rsidRPr="00651665">
        <w:rPr>
          <w:rFonts w:ascii="Times New Roman" w:eastAsia="方正小标宋_GBK" w:hAnsi="Times New Roman" w:cs="Times New Roman"/>
          <w:sz w:val="40"/>
          <w:szCs w:val="36"/>
        </w:rPr>
        <w:t>(</w:t>
      </w:r>
      <w:r w:rsidR="002B4D6F">
        <w:rPr>
          <w:rFonts w:ascii="Times New Roman" w:eastAsia="方正小标宋_GBK" w:hAnsi="Times New Roman" w:cs="Times New Roman" w:hint="eastAsia"/>
          <w:sz w:val="40"/>
          <w:szCs w:val="36"/>
        </w:rPr>
        <w:t>合创汇专场</w:t>
      </w:r>
      <w:r w:rsidRPr="00651665">
        <w:rPr>
          <w:rFonts w:ascii="Times New Roman" w:eastAsia="方正小标宋_GBK" w:hAnsi="Times New Roman" w:cs="Times New Roman"/>
          <w:sz w:val="40"/>
          <w:szCs w:val="36"/>
        </w:rPr>
        <w:t>)</w:t>
      </w:r>
    </w:p>
    <w:p w:rsidR="00651665" w:rsidRDefault="00651665" w:rsidP="00651665">
      <w:pPr>
        <w:spacing w:line="560" w:lineRule="exact"/>
        <w:jc w:val="center"/>
        <w:rPr>
          <w:rFonts w:ascii="Times New Roman" w:eastAsia="方正小标宋_GBK" w:hAnsi="Times New Roman" w:cs="Times New Roman"/>
          <w:sz w:val="40"/>
          <w:szCs w:val="36"/>
        </w:rPr>
      </w:pPr>
      <w:r w:rsidRPr="00651665">
        <w:rPr>
          <w:rFonts w:ascii="Times New Roman" w:eastAsia="方正小标宋_GBK" w:hAnsi="Times New Roman" w:cs="Times New Roman" w:hint="eastAsia"/>
          <w:sz w:val="40"/>
          <w:szCs w:val="36"/>
        </w:rPr>
        <w:t>的通知</w:t>
      </w:r>
    </w:p>
    <w:p w:rsidR="00931DA4" w:rsidRPr="00651665" w:rsidRDefault="00931DA4" w:rsidP="00651665">
      <w:pPr>
        <w:spacing w:line="560" w:lineRule="exact"/>
        <w:jc w:val="left"/>
        <w:rPr>
          <w:rFonts w:ascii="Times New Roman" w:eastAsia="方正小标宋_GBK" w:hAnsi="Times New Roman" w:cs="Times New Roman"/>
          <w:sz w:val="40"/>
          <w:szCs w:val="36"/>
        </w:rPr>
      </w:pPr>
      <w:r w:rsidRPr="00AE49BB">
        <w:rPr>
          <w:rFonts w:ascii="Times New Roman" w:eastAsia="仿宋_GB2312" w:hAnsi="Times New Roman" w:cs="Times New Roman"/>
          <w:sz w:val="32"/>
          <w:szCs w:val="32"/>
        </w:rPr>
        <w:t>各挂牌企业、投资机构：</w:t>
      </w:r>
    </w:p>
    <w:p w:rsidR="00931DA4" w:rsidRPr="00AE49BB" w:rsidRDefault="00931DA4" w:rsidP="00931DA4">
      <w:pPr>
        <w:ind w:firstLine="645"/>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28"/>
        </w:rPr>
        <w:t>为贯彻落实省政府《关于加快建设金融与资本创新体系的实施意见》</w:t>
      </w:r>
      <w:r w:rsidRPr="00AE49BB">
        <w:rPr>
          <w:rFonts w:ascii="Times New Roman" w:eastAsia="仿宋_GB2312" w:hAnsi="Times New Roman" w:cs="Times New Roman"/>
          <w:sz w:val="32"/>
          <w:szCs w:val="32"/>
        </w:rPr>
        <w:t>，促进金融服务实体经济，推动我省多层次资本市场体系建设，中心</w:t>
      </w:r>
      <w:r w:rsidR="00651665">
        <w:rPr>
          <w:rFonts w:ascii="Times New Roman" w:eastAsia="仿宋_GB2312" w:hAnsi="Times New Roman" w:cs="Times New Roman" w:hint="eastAsia"/>
          <w:sz w:val="32"/>
          <w:szCs w:val="32"/>
        </w:rPr>
        <w:t>拟与</w:t>
      </w:r>
      <w:r w:rsidR="00651665">
        <w:rPr>
          <w:rFonts w:ascii="Times New Roman" w:eastAsia="仿宋_GB2312" w:hAnsi="Times New Roman" w:cs="Times New Roman"/>
          <w:sz w:val="32"/>
          <w:szCs w:val="32"/>
        </w:rPr>
        <w:t>深圳证券信息公司</w:t>
      </w:r>
      <w:r w:rsidR="00651665">
        <w:rPr>
          <w:rFonts w:ascii="Times New Roman" w:eastAsia="仿宋_GB2312" w:hAnsi="Times New Roman" w:cs="Times New Roman" w:hint="eastAsia"/>
          <w:sz w:val="32"/>
          <w:szCs w:val="32"/>
        </w:rPr>
        <w:t>、</w:t>
      </w:r>
      <w:r w:rsidR="002B4D6F">
        <w:rPr>
          <w:rFonts w:ascii="Times New Roman" w:eastAsia="仿宋_GB2312" w:hAnsi="Times New Roman" w:cs="Times New Roman" w:hint="eastAsia"/>
          <w:sz w:val="32"/>
          <w:szCs w:val="32"/>
        </w:rPr>
        <w:t>中</w:t>
      </w:r>
      <w:proofErr w:type="gramStart"/>
      <w:r w:rsidR="002B4D6F">
        <w:rPr>
          <w:rFonts w:ascii="Times New Roman" w:eastAsia="仿宋_GB2312" w:hAnsi="Times New Roman" w:cs="Times New Roman" w:hint="eastAsia"/>
          <w:sz w:val="32"/>
          <w:szCs w:val="32"/>
        </w:rPr>
        <w:t>安创谷</w:t>
      </w:r>
      <w:r w:rsidR="00651665">
        <w:rPr>
          <w:rFonts w:ascii="Times New Roman" w:eastAsia="仿宋_GB2312" w:hAnsi="Times New Roman" w:cs="Times New Roman"/>
          <w:sz w:val="32"/>
          <w:szCs w:val="32"/>
        </w:rPr>
        <w:t>合作</w:t>
      </w:r>
      <w:proofErr w:type="gramEnd"/>
      <w:r w:rsidR="00651665">
        <w:rPr>
          <w:rFonts w:ascii="Times New Roman" w:eastAsia="仿宋_GB2312" w:hAnsi="Times New Roman" w:cs="Times New Roman"/>
          <w:sz w:val="32"/>
          <w:szCs w:val="32"/>
        </w:rPr>
        <w:t>，组织实施常态化路演</w:t>
      </w:r>
      <w:r w:rsidRPr="00AE49BB">
        <w:rPr>
          <w:rFonts w:ascii="Times New Roman" w:eastAsia="仿宋_GB2312" w:hAnsi="Times New Roman" w:cs="Times New Roman"/>
          <w:sz w:val="32"/>
          <w:szCs w:val="32"/>
        </w:rPr>
        <w:t>2018</w:t>
      </w:r>
      <w:r w:rsidR="00651665">
        <w:rPr>
          <w:rFonts w:ascii="Times New Roman" w:eastAsia="仿宋_GB2312" w:hAnsi="Times New Roman" w:cs="Times New Roman"/>
          <w:sz w:val="32"/>
          <w:szCs w:val="32"/>
        </w:rPr>
        <w:t>年度第</w:t>
      </w:r>
      <w:r w:rsidR="002B4D6F">
        <w:rPr>
          <w:rFonts w:ascii="Times New Roman" w:eastAsia="仿宋_GB2312" w:hAnsi="Times New Roman" w:cs="Times New Roman" w:hint="eastAsia"/>
          <w:sz w:val="32"/>
          <w:szCs w:val="32"/>
        </w:rPr>
        <w:t>五</w:t>
      </w:r>
      <w:r w:rsidR="00651665">
        <w:rPr>
          <w:rFonts w:ascii="Times New Roman" w:eastAsia="仿宋_GB2312" w:hAnsi="Times New Roman" w:cs="Times New Roman"/>
          <w:sz w:val="32"/>
          <w:szCs w:val="32"/>
        </w:rPr>
        <w:t>期</w:t>
      </w:r>
      <w:r w:rsidR="00651665">
        <w:rPr>
          <w:rFonts w:ascii="Times New Roman" w:eastAsia="仿宋_GB2312" w:hAnsi="Times New Roman" w:cs="Times New Roman" w:hint="eastAsia"/>
          <w:sz w:val="32"/>
          <w:szCs w:val="32"/>
        </w:rPr>
        <w:t>（</w:t>
      </w:r>
      <w:r w:rsidR="002B4D6F">
        <w:rPr>
          <w:rFonts w:ascii="Times New Roman" w:eastAsia="仿宋_GB2312" w:hAnsi="Times New Roman" w:cs="Times New Roman" w:hint="eastAsia"/>
          <w:sz w:val="32"/>
          <w:szCs w:val="32"/>
        </w:rPr>
        <w:t>合创汇</w:t>
      </w:r>
      <w:r w:rsidR="00E63CEE">
        <w:rPr>
          <w:rFonts w:ascii="Times New Roman" w:eastAsia="仿宋_GB2312" w:hAnsi="Times New Roman" w:cs="Times New Roman" w:hint="eastAsia"/>
          <w:sz w:val="32"/>
          <w:szCs w:val="32"/>
        </w:rPr>
        <w:t>专场</w:t>
      </w:r>
      <w:r w:rsidR="00651665">
        <w:rPr>
          <w:rFonts w:ascii="Times New Roman" w:eastAsia="仿宋_GB2312" w:hAnsi="Times New Roman" w:cs="Times New Roman" w:hint="eastAsia"/>
          <w:sz w:val="32"/>
          <w:szCs w:val="32"/>
        </w:rPr>
        <w:t>）活动</w:t>
      </w:r>
      <w:r w:rsidRPr="00AE49BB">
        <w:rPr>
          <w:rFonts w:ascii="Times New Roman" w:eastAsia="仿宋_GB2312" w:hAnsi="Times New Roman" w:cs="Times New Roman"/>
          <w:sz w:val="32"/>
          <w:szCs w:val="32"/>
        </w:rPr>
        <w:t>，具体通知如下：</w:t>
      </w:r>
    </w:p>
    <w:p w:rsidR="00C76ED8" w:rsidRDefault="00931DA4" w:rsidP="00931DA4">
      <w:pPr>
        <w:ind w:firstLine="645"/>
        <w:jc w:val="left"/>
        <w:rPr>
          <w:rFonts w:ascii="黑体" w:eastAsia="黑体" w:hAnsi="黑体" w:cs="Times New Roman"/>
          <w:sz w:val="32"/>
          <w:szCs w:val="32"/>
        </w:rPr>
      </w:pPr>
      <w:r w:rsidRPr="00C76ED8">
        <w:rPr>
          <w:rFonts w:ascii="黑体" w:eastAsia="黑体" w:hAnsi="黑体" w:cs="Times New Roman"/>
          <w:sz w:val="32"/>
          <w:szCs w:val="32"/>
        </w:rPr>
        <w:t>一、时间：</w:t>
      </w:r>
    </w:p>
    <w:p w:rsidR="00931DA4" w:rsidRPr="00AE49BB" w:rsidRDefault="00931DA4" w:rsidP="00931DA4">
      <w:pPr>
        <w:ind w:firstLine="645"/>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2018</w:t>
      </w:r>
      <w:r w:rsidRPr="00AE49BB">
        <w:rPr>
          <w:rFonts w:ascii="Times New Roman" w:eastAsia="仿宋_GB2312" w:hAnsi="Times New Roman" w:cs="Times New Roman"/>
          <w:sz w:val="32"/>
          <w:szCs w:val="32"/>
        </w:rPr>
        <w:t>年</w:t>
      </w:r>
      <w:r w:rsidR="00ED493E">
        <w:rPr>
          <w:rFonts w:ascii="Times New Roman" w:eastAsia="仿宋_GB2312" w:hAnsi="Times New Roman" w:cs="Times New Roman" w:hint="eastAsia"/>
          <w:sz w:val="32"/>
          <w:szCs w:val="32"/>
        </w:rPr>
        <w:t>8</w:t>
      </w:r>
      <w:r w:rsidRPr="00AE49BB">
        <w:rPr>
          <w:rFonts w:ascii="Times New Roman" w:eastAsia="仿宋_GB2312" w:hAnsi="Times New Roman" w:cs="Times New Roman"/>
          <w:sz w:val="32"/>
          <w:szCs w:val="32"/>
        </w:rPr>
        <w:t>月</w:t>
      </w:r>
      <w:r w:rsidR="00E63CEE">
        <w:rPr>
          <w:rFonts w:ascii="Times New Roman" w:eastAsia="仿宋_GB2312" w:hAnsi="Times New Roman" w:cs="Times New Roman" w:hint="eastAsia"/>
          <w:sz w:val="32"/>
          <w:szCs w:val="32"/>
        </w:rPr>
        <w:t>2</w:t>
      </w:r>
      <w:r w:rsidR="00ED493E">
        <w:rPr>
          <w:rFonts w:ascii="Times New Roman" w:eastAsia="仿宋_GB2312" w:hAnsi="Times New Roman" w:cs="Times New Roman" w:hint="eastAsia"/>
          <w:sz w:val="32"/>
          <w:szCs w:val="32"/>
        </w:rPr>
        <w:t>4</w:t>
      </w:r>
      <w:r w:rsidRPr="00AE49BB">
        <w:rPr>
          <w:rFonts w:ascii="Times New Roman" w:eastAsia="仿宋_GB2312" w:hAnsi="Times New Roman" w:cs="Times New Roman"/>
          <w:sz w:val="32"/>
          <w:szCs w:val="32"/>
        </w:rPr>
        <w:t>日</w:t>
      </w:r>
      <w:r w:rsidR="00EA714A">
        <w:rPr>
          <w:rFonts w:ascii="Times New Roman" w:eastAsia="仿宋_GB2312" w:hAnsi="Times New Roman" w:cs="Times New Roman" w:hint="eastAsia"/>
          <w:sz w:val="32"/>
          <w:szCs w:val="32"/>
        </w:rPr>
        <w:t>14</w:t>
      </w:r>
      <w:r w:rsidR="00651665">
        <w:rPr>
          <w:rFonts w:ascii="Times New Roman" w:eastAsia="仿宋_GB2312" w:hAnsi="Times New Roman" w:cs="Times New Roman"/>
          <w:sz w:val="32"/>
          <w:szCs w:val="32"/>
        </w:rPr>
        <w:t>:</w:t>
      </w:r>
      <w:r w:rsidR="002B4D6F">
        <w:rPr>
          <w:rFonts w:ascii="Times New Roman" w:eastAsia="仿宋_GB2312" w:hAnsi="Times New Roman" w:cs="Times New Roman" w:hint="eastAsia"/>
          <w:sz w:val="32"/>
          <w:szCs w:val="32"/>
        </w:rPr>
        <w:t>3</w:t>
      </w:r>
      <w:r w:rsidR="00651665">
        <w:rPr>
          <w:rFonts w:ascii="Times New Roman" w:eastAsia="仿宋_GB2312" w:hAnsi="Times New Roman" w:cs="Times New Roman"/>
          <w:sz w:val="32"/>
          <w:szCs w:val="32"/>
        </w:rPr>
        <w:t>0-</w:t>
      </w:r>
      <w:r w:rsidR="00EA714A">
        <w:rPr>
          <w:rFonts w:ascii="Times New Roman" w:eastAsia="仿宋_GB2312" w:hAnsi="Times New Roman" w:cs="Times New Roman" w:hint="eastAsia"/>
          <w:sz w:val="32"/>
          <w:szCs w:val="32"/>
        </w:rPr>
        <w:t>1</w:t>
      </w:r>
      <w:r w:rsidR="00E63CEE">
        <w:rPr>
          <w:rFonts w:ascii="Times New Roman" w:eastAsia="仿宋_GB2312" w:hAnsi="Times New Roman" w:cs="Times New Roman" w:hint="eastAsia"/>
          <w:sz w:val="32"/>
          <w:szCs w:val="32"/>
        </w:rPr>
        <w:t>6</w:t>
      </w:r>
      <w:r w:rsidR="00651665">
        <w:rPr>
          <w:rFonts w:ascii="Times New Roman" w:eastAsia="仿宋_GB2312" w:hAnsi="Times New Roman" w:cs="Times New Roman"/>
          <w:sz w:val="32"/>
          <w:szCs w:val="32"/>
        </w:rPr>
        <w:t>:</w:t>
      </w:r>
      <w:r w:rsidR="002B4D6F">
        <w:rPr>
          <w:rFonts w:ascii="Times New Roman" w:eastAsia="仿宋_GB2312" w:hAnsi="Times New Roman" w:cs="Times New Roman" w:hint="eastAsia"/>
          <w:sz w:val="32"/>
          <w:szCs w:val="32"/>
        </w:rPr>
        <w:t>3</w:t>
      </w:r>
      <w:r w:rsidRPr="00AE49BB">
        <w:rPr>
          <w:rFonts w:ascii="Times New Roman" w:eastAsia="仿宋_GB2312" w:hAnsi="Times New Roman" w:cs="Times New Roman"/>
          <w:sz w:val="32"/>
          <w:szCs w:val="32"/>
        </w:rPr>
        <w:t>0</w:t>
      </w:r>
    </w:p>
    <w:p w:rsidR="00C76ED8" w:rsidRDefault="00931DA4" w:rsidP="00931DA4">
      <w:pPr>
        <w:ind w:firstLine="645"/>
        <w:jc w:val="left"/>
        <w:rPr>
          <w:rFonts w:ascii="黑体" w:eastAsia="黑体" w:hAnsi="黑体" w:cs="Times New Roman"/>
          <w:sz w:val="32"/>
          <w:szCs w:val="32"/>
        </w:rPr>
      </w:pPr>
      <w:r w:rsidRPr="00C76ED8">
        <w:rPr>
          <w:rFonts w:ascii="黑体" w:eastAsia="黑体" w:hAnsi="黑体" w:cs="Times New Roman"/>
          <w:sz w:val="32"/>
          <w:szCs w:val="32"/>
        </w:rPr>
        <w:t>二、地点：</w:t>
      </w:r>
    </w:p>
    <w:p w:rsidR="00E63CEE" w:rsidRDefault="00E63CEE" w:rsidP="00931DA4">
      <w:pPr>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合肥市高新区</w:t>
      </w:r>
      <w:r w:rsidR="002B4D6F">
        <w:rPr>
          <w:rFonts w:ascii="Times New Roman" w:eastAsia="仿宋_GB2312" w:hAnsi="Times New Roman" w:cs="Times New Roman" w:hint="eastAsia"/>
          <w:sz w:val="32"/>
          <w:szCs w:val="32"/>
        </w:rPr>
        <w:t>创新产业园二期</w:t>
      </w:r>
      <w:r w:rsidR="002B4D6F">
        <w:rPr>
          <w:rFonts w:ascii="Times New Roman" w:eastAsia="仿宋_GB2312" w:hAnsi="Times New Roman" w:cs="Times New Roman" w:hint="eastAsia"/>
          <w:sz w:val="32"/>
          <w:szCs w:val="32"/>
        </w:rPr>
        <w:t>J1</w:t>
      </w:r>
      <w:r w:rsidR="002B4D6F">
        <w:rPr>
          <w:rFonts w:ascii="Times New Roman" w:eastAsia="仿宋_GB2312" w:hAnsi="Times New Roman" w:cs="Times New Roman" w:hint="eastAsia"/>
          <w:sz w:val="32"/>
          <w:szCs w:val="32"/>
        </w:rPr>
        <w:t>栋</w:t>
      </w:r>
      <w:r w:rsidR="002B4D6F">
        <w:rPr>
          <w:rFonts w:ascii="Times New Roman" w:eastAsia="仿宋_GB2312" w:hAnsi="Times New Roman" w:cs="Times New Roman" w:hint="eastAsia"/>
          <w:sz w:val="32"/>
          <w:szCs w:val="32"/>
        </w:rPr>
        <w:t>A</w:t>
      </w:r>
      <w:r w:rsidR="002B4D6F">
        <w:rPr>
          <w:rFonts w:ascii="Times New Roman" w:eastAsia="仿宋_GB2312" w:hAnsi="Times New Roman" w:cs="Times New Roman" w:hint="eastAsia"/>
          <w:sz w:val="32"/>
          <w:szCs w:val="32"/>
        </w:rPr>
        <w:t>座</w:t>
      </w:r>
      <w:r w:rsidR="002B4D6F">
        <w:rPr>
          <w:rFonts w:ascii="Times New Roman" w:eastAsia="仿宋_GB2312" w:hAnsi="Times New Roman" w:cs="Times New Roman" w:hint="eastAsia"/>
          <w:sz w:val="32"/>
          <w:szCs w:val="32"/>
        </w:rPr>
        <w:t>14</w:t>
      </w:r>
      <w:r w:rsidR="002B4D6F">
        <w:rPr>
          <w:rFonts w:ascii="Times New Roman" w:eastAsia="仿宋_GB2312" w:hAnsi="Times New Roman" w:cs="Times New Roman" w:hint="eastAsia"/>
          <w:sz w:val="32"/>
          <w:szCs w:val="32"/>
        </w:rPr>
        <w:t>层</w:t>
      </w:r>
      <w:proofErr w:type="gramStart"/>
      <w:r w:rsidR="002B4D6F">
        <w:rPr>
          <w:rFonts w:ascii="Times New Roman" w:eastAsia="仿宋_GB2312" w:hAnsi="Times New Roman" w:cs="Times New Roman" w:hint="eastAsia"/>
          <w:sz w:val="32"/>
          <w:szCs w:val="32"/>
        </w:rPr>
        <w:t>天翅众创</w:t>
      </w:r>
      <w:proofErr w:type="gramEnd"/>
      <w:r w:rsidR="002B4D6F">
        <w:rPr>
          <w:rFonts w:ascii="Times New Roman" w:eastAsia="仿宋_GB2312" w:hAnsi="Times New Roman" w:cs="Times New Roman" w:hint="eastAsia"/>
          <w:sz w:val="32"/>
          <w:szCs w:val="32"/>
        </w:rPr>
        <w:t>空间</w:t>
      </w:r>
    </w:p>
    <w:p w:rsidR="00931DA4" w:rsidRPr="00C76ED8" w:rsidRDefault="00931DA4" w:rsidP="00931DA4">
      <w:pPr>
        <w:ind w:firstLine="645"/>
        <w:jc w:val="left"/>
        <w:rPr>
          <w:rFonts w:ascii="黑体" w:eastAsia="黑体" w:hAnsi="黑体" w:cs="Times New Roman"/>
          <w:sz w:val="32"/>
          <w:szCs w:val="32"/>
        </w:rPr>
      </w:pPr>
      <w:r w:rsidRPr="00C76ED8">
        <w:rPr>
          <w:rFonts w:ascii="黑体" w:eastAsia="黑体" w:hAnsi="黑体" w:cs="Times New Roman"/>
          <w:sz w:val="32"/>
          <w:szCs w:val="32"/>
        </w:rPr>
        <w:t>三、参会人员：</w:t>
      </w:r>
    </w:p>
    <w:p w:rsidR="00E63CEE" w:rsidRDefault="00931DA4" w:rsidP="00931DA4">
      <w:pPr>
        <w:ind w:firstLine="645"/>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1.</w:t>
      </w:r>
      <w:r w:rsidRPr="00AE49BB">
        <w:rPr>
          <w:rFonts w:ascii="Times New Roman" w:eastAsia="仿宋_GB2312" w:hAnsi="Times New Roman" w:cs="Times New Roman"/>
          <w:sz w:val="32"/>
          <w:szCs w:val="32"/>
        </w:rPr>
        <w:t>中心领导</w:t>
      </w:r>
    </w:p>
    <w:p w:rsidR="00651665" w:rsidRPr="00E63CEE" w:rsidRDefault="00E63CEE" w:rsidP="00931DA4">
      <w:pPr>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中</w:t>
      </w:r>
      <w:proofErr w:type="gramStart"/>
      <w:r>
        <w:rPr>
          <w:rFonts w:ascii="Times New Roman" w:eastAsia="仿宋_GB2312" w:hAnsi="Times New Roman" w:cs="Times New Roman" w:hint="eastAsia"/>
          <w:sz w:val="32"/>
          <w:szCs w:val="32"/>
        </w:rPr>
        <w:t>安创谷领导</w:t>
      </w:r>
      <w:proofErr w:type="gramEnd"/>
    </w:p>
    <w:p w:rsidR="00931DA4" w:rsidRPr="00AE49BB" w:rsidRDefault="00E63CEE" w:rsidP="00931DA4">
      <w:pPr>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931DA4" w:rsidRPr="00AE49BB">
        <w:rPr>
          <w:rFonts w:ascii="Times New Roman" w:eastAsia="仿宋_GB2312" w:hAnsi="Times New Roman" w:cs="Times New Roman"/>
          <w:sz w:val="32"/>
          <w:szCs w:val="32"/>
        </w:rPr>
        <w:t>.</w:t>
      </w:r>
      <w:r w:rsidR="00931DA4" w:rsidRPr="00AE49BB">
        <w:rPr>
          <w:rFonts w:ascii="Times New Roman" w:eastAsia="仿宋_GB2312" w:hAnsi="Times New Roman" w:cs="Times New Roman"/>
          <w:sz w:val="32"/>
          <w:szCs w:val="32"/>
        </w:rPr>
        <w:t>路</w:t>
      </w:r>
      <w:proofErr w:type="gramStart"/>
      <w:r w:rsidR="00931DA4" w:rsidRPr="00AE49BB">
        <w:rPr>
          <w:rFonts w:ascii="Times New Roman" w:eastAsia="仿宋_GB2312" w:hAnsi="Times New Roman" w:cs="Times New Roman"/>
          <w:sz w:val="32"/>
          <w:szCs w:val="32"/>
        </w:rPr>
        <w:t>演企业</w:t>
      </w:r>
      <w:proofErr w:type="gramEnd"/>
      <w:r w:rsidR="00931DA4" w:rsidRPr="00AE49BB">
        <w:rPr>
          <w:rFonts w:ascii="Times New Roman" w:eastAsia="仿宋_GB2312" w:hAnsi="Times New Roman" w:cs="Times New Roman"/>
          <w:sz w:val="32"/>
          <w:szCs w:val="32"/>
        </w:rPr>
        <w:t>代表</w:t>
      </w:r>
    </w:p>
    <w:p w:rsidR="00931DA4" w:rsidRPr="00AE49BB" w:rsidRDefault="00E63CEE" w:rsidP="00931DA4">
      <w:pPr>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sidR="00931DA4" w:rsidRPr="00AE49BB">
        <w:rPr>
          <w:rFonts w:ascii="Times New Roman" w:eastAsia="仿宋_GB2312" w:hAnsi="Times New Roman" w:cs="Times New Roman"/>
          <w:sz w:val="32"/>
          <w:szCs w:val="32"/>
        </w:rPr>
        <w:t>.</w:t>
      </w:r>
      <w:r w:rsidR="00931DA4" w:rsidRPr="00AE49BB">
        <w:rPr>
          <w:rFonts w:ascii="Times New Roman" w:eastAsia="仿宋_GB2312" w:hAnsi="Times New Roman" w:cs="Times New Roman"/>
          <w:sz w:val="32"/>
          <w:szCs w:val="32"/>
        </w:rPr>
        <w:t>投资机构代表</w:t>
      </w:r>
    </w:p>
    <w:p w:rsidR="00651665" w:rsidRPr="00E63CEE" w:rsidRDefault="00931DA4" w:rsidP="00E63CEE">
      <w:pPr>
        <w:ind w:firstLine="645"/>
        <w:jc w:val="left"/>
        <w:rPr>
          <w:rFonts w:ascii="黑体" w:eastAsia="黑体" w:hAnsi="黑体" w:cs="Times New Roman"/>
          <w:sz w:val="32"/>
          <w:szCs w:val="32"/>
        </w:rPr>
      </w:pPr>
      <w:r w:rsidRPr="00C76ED8">
        <w:rPr>
          <w:rFonts w:ascii="黑体" w:eastAsia="黑体" w:hAnsi="黑体" w:cs="Times New Roman"/>
          <w:sz w:val="32"/>
          <w:szCs w:val="32"/>
        </w:rPr>
        <w:t>四、活动议程：</w:t>
      </w:r>
    </w:p>
    <w:p w:rsidR="00651665" w:rsidRDefault="00651665" w:rsidP="00651665">
      <w:pPr>
        <w:ind w:firstLine="646"/>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路</w:t>
      </w:r>
      <w:proofErr w:type="gramStart"/>
      <w:r>
        <w:rPr>
          <w:rFonts w:ascii="Times New Roman" w:eastAsia="仿宋_GB2312" w:hAnsi="Times New Roman" w:cs="Times New Roman" w:hint="eastAsia"/>
          <w:sz w:val="32"/>
          <w:szCs w:val="32"/>
        </w:rPr>
        <w:t>演企业负责人做项目</w:t>
      </w:r>
      <w:proofErr w:type="gramEnd"/>
      <w:r>
        <w:rPr>
          <w:rFonts w:ascii="Times New Roman" w:eastAsia="仿宋_GB2312" w:hAnsi="Times New Roman" w:cs="Times New Roman" w:hint="eastAsia"/>
          <w:sz w:val="32"/>
          <w:szCs w:val="32"/>
        </w:rPr>
        <w:t>推介（</w:t>
      </w:r>
      <w:r w:rsidR="00E63CEE">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家企业）；</w:t>
      </w:r>
    </w:p>
    <w:p w:rsidR="00651665" w:rsidRDefault="00651665" w:rsidP="00651665">
      <w:pPr>
        <w:ind w:firstLine="646"/>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特邀嘉宾做集中点评；</w:t>
      </w:r>
    </w:p>
    <w:p w:rsidR="00931DA4" w:rsidRPr="00C76ED8" w:rsidRDefault="00931DA4" w:rsidP="00931DA4">
      <w:pPr>
        <w:spacing w:line="560" w:lineRule="exact"/>
        <w:ind w:firstLine="601"/>
        <w:jc w:val="left"/>
        <w:rPr>
          <w:rFonts w:ascii="黑体" w:eastAsia="黑体" w:hAnsi="黑体" w:cs="Times New Roman"/>
          <w:sz w:val="32"/>
          <w:szCs w:val="32"/>
        </w:rPr>
      </w:pPr>
      <w:r w:rsidRPr="00C76ED8">
        <w:rPr>
          <w:rFonts w:ascii="黑体" w:eastAsia="黑体" w:hAnsi="黑体" w:cs="Times New Roman"/>
          <w:sz w:val="32"/>
          <w:szCs w:val="32"/>
        </w:rPr>
        <w:t>五、有关事项：</w:t>
      </w:r>
    </w:p>
    <w:p w:rsidR="00931DA4" w:rsidRPr="00AE49BB" w:rsidRDefault="00931DA4" w:rsidP="00931DA4">
      <w:pPr>
        <w:spacing w:line="560" w:lineRule="exact"/>
        <w:ind w:firstLine="601"/>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请</w:t>
      </w:r>
      <w:proofErr w:type="gramStart"/>
      <w:r w:rsidRPr="00AE49BB">
        <w:rPr>
          <w:rFonts w:ascii="Times New Roman" w:eastAsia="仿宋_GB2312" w:hAnsi="Times New Roman" w:cs="Times New Roman"/>
          <w:sz w:val="32"/>
          <w:szCs w:val="32"/>
        </w:rPr>
        <w:t>参与路</w:t>
      </w:r>
      <w:proofErr w:type="gramEnd"/>
      <w:r w:rsidRPr="00AE49BB">
        <w:rPr>
          <w:rFonts w:ascii="Times New Roman" w:eastAsia="仿宋_GB2312" w:hAnsi="Times New Roman" w:cs="Times New Roman"/>
          <w:sz w:val="32"/>
          <w:szCs w:val="32"/>
        </w:rPr>
        <w:t>演企业</w:t>
      </w:r>
      <w:r w:rsidR="00ED493E">
        <w:rPr>
          <w:rFonts w:ascii="Times New Roman" w:eastAsia="仿宋_GB2312" w:hAnsi="Times New Roman" w:cs="Times New Roman" w:hint="eastAsia"/>
          <w:sz w:val="32"/>
          <w:szCs w:val="32"/>
        </w:rPr>
        <w:t>、投资机构</w:t>
      </w:r>
      <w:r w:rsidRPr="00AE49BB">
        <w:rPr>
          <w:rFonts w:ascii="Times New Roman" w:eastAsia="仿宋_GB2312" w:hAnsi="Times New Roman" w:cs="Times New Roman"/>
          <w:sz w:val="32"/>
          <w:szCs w:val="32"/>
        </w:rPr>
        <w:t>于</w:t>
      </w:r>
      <w:r w:rsidR="002B4D6F">
        <w:rPr>
          <w:rFonts w:ascii="Times New Roman" w:eastAsia="仿宋_GB2312" w:hAnsi="Times New Roman" w:cs="Times New Roman" w:hint="eastAsia"/>
          <w:sz w:val="32"/>
          <w:szCs w:val="32"/>
        </w:rPr>
        <w:t>8</w:t>
      </w:r>
      <w:r w:rsidRPr="00AE49BB">
        <w:rPr>
          <w:rFonts w:ascii="Times New Roman" w:eastAsia="仿宋_GB2312" w:hAnsi="Times New Roman" w:cs="Times New Roman"/>
          <w:sz w:val="32"/>
          <w:szCs w:val="32"/>
        </w:rPr>
        <w:t>月</w:t>
      </w:r>
      <w:r w:rsidR="00E63CEE">
        <w:rPr>
          <w:rFonts w:ascii="Times New Roman" w:eastAsia="仿宋_GB2312" w:hAnsi="Times New Roman" w:cs="Times New Roman" w:hint="eastAsia"/>
          <w:sz w:val="32"/>
          <w:szCs w:val="32"/>
        </w:rPr>
        <w:t>2</w:t>
      </w:r>
      <w:r w:rsidR="002B4D6F">
        <w:rPr>
          <w:rFonts w:ascii="Times New Roman" w:eastAsia="仿宋_GB2312" w:hAnsi="Times New Roman" w:cs="Times New Roman" w:hint="eastAsia"/>
          <w:sz w:val="32"/>
          <w:szCs w:val="32"/>
        </w:rPr>
        <w:t>2</w:t>
      </w:r>
      <w:r w:rsidRPr="00AE49BB">
        <w:rPr>
          <w:rFonts w:ascii="Times New Roman" w:eastAsia="仿宋_GB2312" w:hAnsi="Times New Roman" w:cs="Times New Roman"/>
          <w:sz w:val="32"/>
          <w:szCs w:val="32"/>
        </w:rPr>
        <w:t>日</w:t>
      </w:r>
      <w:r w:rsidRPr="00AE49BB">
        <w:rPr>
          <w:rFonts w:ascii="Times New Roman" w:eastAsia="仿宋_GB2312" w:hAnsi="Times New Roman" w:cs="Times New Roman"/>
          <w:sz w:val="32"/>
          <w:szCs w:val="32"/>
        </w:rPr>
        <w:t>16:00</w:t>
      </w:r>
      <w:r w:rsidRPr="00AE49BB">
        <w:rPr>
          <w:rFonts w:ascii="Times New Roman" w:eastAsia="仿宋_GB2312" w:hAnsi="Times New Roman" w:cs="Times New Roman"/>
          <w:sz w:val="32"/>
          <w:szCs w:val="32"/>
        </w:rPr>
        <w:t>前将参会人员回执（见附件</w:t>
      </w:r>
      <w:r w:rsidRPr="00AE49BB">
        <w:rPr>
          <w:rFonts w:ascii="Times New Roman" w:eastAsia="仿宋_GB2312" w:hAnsi="Times New Roman" w:cs="Times New Roman"/>
          <w:sz w:val="32"/>
          <w:szCs w:val="32"/>
        </w:rPr>
        <w:t>2</w:t>
      </w:r>
      <w:r w:rsidRPr="00AE49BB">
        <w:rPr>
          <w:rFonts w:ascii="Times New Roman" w:eastAsia="仿宋_GB2312" w:hAnsi="Times New Roman" w:cs="Times New Roman"/>
          <w:sz w:val="32"/>
          <w:szCs w:val="32"/>
        </w:rPr>
        <w:t>）通过电子邮件或者手机短信报送</w:t>
      </w:r>
      <w:proofErr w:type="gramStart"/>
      <w:r w:rsidRPr="00AE49BB">
        <w:rPr>
          <w:rFonts w:ascii="Times New Roman" w:eastAsia="仿宋_GB2312" w:hAnsi="Times New Roman" w:cs="Times New Roman"/>
          <w:sz w:val="32"/>
          <w:szCs w:val="32"/>
        </w:rPr>
        <w:t>至机构</w:t>
      </w:r>
      <w:proofErr w:type="gramEnd"/>
      <w:r w:rsidRPr="00AE49BB">
        <w:rPr>
          <w:rFonts w:ascii="Times New Roman" w:eastAsia="仿宋_GB2312" w:hAnsi="Times New Roman" w:cs="Times New Roman"/>
          <w:sz w:val="32"/>
          <w:szCs w:val="32"/>
        </w:rPr>
        <w:t>服务部；</w:t>
      </w:r>
    </w:p>
    <w:p w:rsidR="00931DA4" w:rsidRPr="00AE49BB" w:rsidRDefault="00931DA4" w:rsidP="00931DA4">
      <w:pPr>
        <w:spacing w:line="560" w:lineRule="exact"/>
        <w:ind w:firstLine="601"/>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附件：</w:t>
      </w:r>
      <w:r w:rsidRPr="00AE49BB">
        <w:rPr>
          <w:rFonts w:ascii="Times New Roman" w:eastAsia="仿宋_GB2312" w:hAnsi="Times New Roman" w:cs="Times New Roman"/>
          <w:sz w:val="32"/>
          <w:szCs w:val="32"/>
        </w:rPr>
        <w:t>1.</w:t>
      </w:r>
      <w:r w:rsidRPr="00AE49BB">
        <w:rPr>
          <w:rFonts w:ascii="Times New Roman" w:eastAsia="仿宋_GB2312" w:hAnsi="Times New Roman" w:cs="Times New Roman"/>
          <w:sz w:val="32"/>
          <w:szCs w:val="32"/>
        </w:rPr>
        <w:t>路演项目简介</w:t>
      </w:r>
    </w:p>
    <w:p w:rsidR="00931DA4" w:rsidRPr="00AE49BB" w:rsidRDefault="00931DA4" w:rsidP="00931DA4">
      <w:pPr>
        <w:spacing w:line="560" w:lineRule="exact"/>
        <w:ind w:firstLine="601"/>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 xml:space="preserve">      2.</w:t>
      </w:r>
      <w:r w:rsidRPr="00AE49BB">
        <w:rPr>
          <w:rFonts w:ascii="Times New Roman" w:eastAsia="仿宋_GB2312" w:hAnsi="Times New Roman" w:cs="Times New Roman"/>
          <w:sz w:val="32"/>
          <w:szCs w:val="32"/>
        </w:rPr>
        <w:t>参会人员回执</w:t>
      </w:r>
    </w:p>
    <w:p w:rsidR="00931DA4" w:rsidRPr="00AE49BB" w:rsidRDefault="00931DA4" w:rsidP="00931DA4">
      <w:pPr>
        <w:spacing w:line="560" w:lineRule="exact"/>
        <w:ind w:firstLine="601"/>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会务联系人：张俊峰，</w:t>
      </w:r>
      <w:r w:rsidRPr="00AE49BB">
        <w:rPr>
          <w:rFonts w:ascii="Times New Roman" w:eastAsia="仿宋_GB2312" w:hAnsi="Times New Roman" w:cs="Times New Roman"/>
          <w:sz w:val="32"/>
          <w:szCs w:val="32"/>
        </w:rPr>
        <w:t>0551-65871980</w:t>
      </w:r>
      <w:r w:rsidRPr="00AE49BB">
        <w:rPr>
          <w:rFonts w:ascii="Times New Roman" w:eastAsia="仿宋_GB2312" w:hAnsi="Times New Roman" w:cs="Times New Roman"/>
          <w:sz w:val="32"/>
          <w:szCs w:val="32"/>
        </w:rPr>
        <w:t>，</w:t>
      </w:r>
      <w:r w:rsidRPr="00AE49BB">
        <w:rPr>
          <w:rFonts w:ascii="Times New Roman" w:eastAsia="仿宋_GB2312" w:hAnsi="Times New Roman" w:cs="Times New Roman"/>
          <w:sz w:val="32"/>
          <w:szCs w:val="32"/>
        </w:rPr>
        <w:t>13739258471</w:t>
      </w:r>
    </w:p>
    <w:p w:rsidR="00931DA4" w:rsidRPr="00AE49BB" w:rsidRDefault="00931DA4" w:rsidP="00931DA4">
      <w:pPr>
        <w:ind w:firstLine="645"/>
        <w:jc w:val="lef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邮箱：</w:t>
      </w:r>
      <w:r w:rsidRPr="00AE49BB">
        <w:rPr>
          <w:rFonts w:ascii="Times New Roman" w:eastAsia="仿宋_GB2312" w:hAnsi="Times New Roman" w:cs="Times New Roman"/>
          <w:sz w:val="32"/>
          <w:szCs w:val="32"/>
        </w:rPr>
        <w:t>jgfwqy@ahsgq.com</w:t>
      </w:r>
      <w:r w:rsidRPr="00AE49BB">
        <w:rPr>
          <w:rFonts w:ascii="Times New Roman" w:eastAsia="仿宋_GB2312" w:hAnsi="Times New Roman" w:cs="Times New Roman"/>
          <w:sz w:val="32"/>
          <w:szCs w:val="32"/>
        </w:rPr>
        <w:t>。</w:t>
      </w:r>
    </w:p>
    <w:p w:rsidR="00931DA4" w:rsidRPr="00AE49BB" w:rsidRDefault="00931DA4" w:rsidP="00931DA4">
      <w:pPr>
        <w:ind w:firstLine="645"/>
        <w:jc w:val="left"/>
        <w:rPr>
          <w:rFonts w:ascii="Times New Roman" w:eastAsia="仿宋_GB2312" w:hAnsi="Times New Roman" w:cs="Times New Roman"/>
          <w:sz w:val="32"/>
          <w:szCs w:val="32"/>
        </w:rPr>
      </w:pPr>
    </w:p>
    <w:p w:rsidR="00931DA4" w:rsidRPr="00AE49BB" w:rsidRDefault="00931DA4" w:rsidP="00931DA4">
      <w:pPr>
        <w:ind w:firstLine="645"/>
        <w:jc w:val="left"/>
        <w:rPr>
          <w:rFonts w:ascii="Times New Roman" w:eastAsia="仿宋_GB2312" w:hAnsi="Times New Roman" w:cs="Times New Roman"/>
          <w:sz w:val="32"/>
          <w:szCs w:val="32"/>
        </w:rPr>
      </w:pPr>
    </w:p>
    <w:p w:rsidR="00931DA4" w:rsidRPr="00AE49BB" w:rsidRDefault="00931DA4" w:rsidP="00931DA4">
      <w:pPr>
        <w:ind w:firstLine="645"/>
        <w:jc w:val="right"/>
        <w:rPr>
          <w:rFonts w:ascii="Times New Roman" w:eastAsia="仿宋_GB2312" w:hAnsi="Times New Roman" w:cs="Times New Roman"/>
          <w:sz w:val="32"/>
          <w:szCs w:val="32"/>
        </w:rPr>
      </w:pPr>
      <w:r w:rsidRPr="00AE49BB">
        <w:rPr>
          <w:rFonts w:ascii="Times New Roman" w:eastAsia="仿宋_GB2312" w:hAnsi="Times New Roman" w:cs="Times New Roman"/>
          <w:sz w:val="32"/>
          <w:szCs w:val="32"/>
        </w:rPr>
        <w:t>安徽省股权托管交易中心</w:t>
      </w:r>
    </w:p>
    <w:p w:rsidR="00033B63" w:rsidRPr="00AE49BB" w:rsidRDefault="00931DA4" w:rsidP="00AC0688">
      <w:pPr>
        <w:ind w:right="640" w:firstLine="645"/>
        <w:jc w:val="right"/>
        <w:rPr>
          <w:rFonts w:ascii="Times New Roman" w:eastAsia="仿宋_GB2312" w:hAnsi="Times New Roman" w:cs="Times New Roman"/>
          <w:sz w:val="32"/>
          <w:szCs w:val="32"/>
        </w:rPr>
        <w:sectPr w:rsidR="00033B63" w:rsidRPr="00AE49BB">
          <w:pgSz w:w="11906" w:h="16838"/>
          <w:pgMar w:top="1440" w:right="1800" w:bottom="1440" w:left="1800" w:header="851" w:footer="992" w:gutter="0"/>
          <w:cols w:space="425"/>
          <w:docGrid w:type="lines" w:linePitch="312"/>
        </w:sectPr>
      </w:pPr>
      <w:r w:rsidRPr="00AE49BB">
        <w:rPr>
          <w:rFonts w:ascii="Times New Roman" w:eastAsia="仿宋_GB2312" w:hAnsi="Times New Roman" w:cs="Times New Roman"/>
          <w:sz w:val="32"/>
          <w:szCs w:val="32"/>
        </w:rPr>
        <w:t>2018</w:t>
      </w:r>
      <w:r w:rsidRPr="00AE49BB">
        <w:rPr>
          <w:rFonts w:ascii="Times New Roman" w:eastAsia="仿宋_GB2312" w:hAnsi="Times New Roman" w:cs="Times New Roman"/>
          <w:sz w:val="32"/>
          <w:szCs w:val="32"/>
        </w:rPr>
        <w:t>年</w:t>
      </w:r>
      <w:r w:rsidR="002B4D6F">
        <w:rPr>
          <w:rFonts w:ascii="Times New Roman" w:eastAsia="仿宋_GB2312" w:hAnsi="Times New Roman" w:cs="Times New Roman" w:hint="eastAsia"/>
          <w:sz w:val="32"/>
          <w:szCs w:val="32"/>
        </w:rPr>
        <w:t>8</w:t>
      </w:r>
      <w:r w:rsidRPr="00AE49BB">
        <w:rPr>
          <w:rFonts w:ascii="Times New Roman" w:eastAsia="仿宋_GB2312" w:hAnsi="Times New Roman" w:cs="Times New Roman"/>
          <w:sz w:val="32"/>
          <w:szCs w:val="32"/>
        </w:rPr>
        <w:t>月</w:t>
      </w:r>
      <w:r w:rsidR="00E63CEE">
        <w:rPr>
          <w:rFonts w:ascii="Times New Roman" w:eastAsia="仿宋_GB2312" w:hAnsi="Times New Roman" w:cs="Times New Roman" w:hint="eastAsia"/>
          <w:sz w:val="32"/>
          <w:szCs w:val="32"/>
        </w:rPr>
        <w:t>2</w:t>
      </w:r>
      <w:r w:rsidR="002B4D6F">
        <w:rPr>
          <w:rFonts w:ascii="Times New Roman" w:eastAsia="仿宋_GB2312" w:hAnsi="Times New Roman" w:cs="Times New Roman" w:hint="eastAsia"/>
          <w:sz w:val="32"/>
          <w:szCs w:val="32"/>
        </w:rPr>
        <w:t>0</w:t>
      </w:r>
      <w:r w:rsidRPr="00AE49BB">
        <w:rPr>
          <w:rFonts w:ascii="Times New Roman" w:eastAsia="仿宋_GB2312" w:hAnsi="Times New Roman" w:cs="Times New Roman"/>
          <w:sz w:val="32"/>
          <w:szCs w:val="32"/>
        </w:rPr>
        <w:t>日</w:t>
      </w:r>
    </w:p>
    <w:p w:rsidR="002B4D6F" w:rsidRDefault="00E8419A" w:rsidP="002B4D6F">
      <w:pPr>
        <w:spacing w:line="560" w:lineRule="exact"/>
        <w:ind w:firstLine="645"/>
        <w:jc w:val="center"/>
        <w:rPr>
          <w:rFonts w:ascii="方正小标宋_GBK" w:eastAsia="方正小标宋_GBK" w:hAnsi="Times New Roman" w:cs="Times New Roman"/>
          <w:sz w:val="40"/>
          <w:szCs w:val="40"/>
        </w:rPr>
      </w:pPr>
      <w:r w:rsidRPr="00E8419A">
        <w:rPr>
          <w:rFonts w:ascii="方正小标宋_GBK" w:eastAsia="方正小标宋_GBK" w:hAnsi="Times New Roman" w:cs="Times New Roman" w:hint="eastAsia"/>
          <w:sz w:val="40"/>
          <w:szCs w:val="40"/>
        </w:rPr>
        <w:lastRenderedPageBreak/>
        <w:t>路</w:t>
      </w:r>
      <w:proofErr w:type="gramStart"/>
      <w:r w:rsidRPr="00E8419A">
        <w:rPr>
          <w:rFonts w:ascii="方正小标宋_GBK" w:eastAsia="方正小标宋_GBK" w:hAnsi="Times New Roman" w:cs="Times New Roman" w:hint="eastAsia"/>
          <w:sz w:val="40"/>
          <w:szCs w:val="40"/>
        </w:rPr>
        <w:t>演项目</w:t>
      </w:r>
      <w:proofErr w:type="gramEnd"/>
      <w:r w:rsidRPr="00E8419A">
        <w:rPr>
          <w:rFonts w:ascii="方正小标宋_GBK" w:eastAsia="方正小标宋_GBK" w:hAnsi="Times New Roman" w:cs="Times New Roman" w:hint="eastAsia"/>
          <w:sz w:val="40"/>
          <w:szCs w:val="40"/>
        </w:rPr>
        <w:t>简介</w:t>
      </w:r>
    </w:p>
    <w:p w:rsidR="00962547" w:rsidRDefault="00962547" w:rsidP="00AC6F36">
      <w:pPr>
        <w:spacing w:line="480" w:lineRule="exac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附件</w:t>
      </w:r>
      <w:r>
        <w:rPr>
          <w:rFonts w:ascii="Times New Roman" w:eastAsia="仿宋_GB2312" w:hAnsi="Times New Roman" w:cs="Times New Roman" w:hint="eastAsia"/>
          <w:bCs/>
          <w:sz w:val="32"/>
          <w:szCs w:val="32"/>
        </w:rPr>
        <w:t>1</w:t>
      </w:r>
    </w:p>
    <w:p w:rsidR="00962547" w:rsidRPr="00962547" w:rsidRDefault="00962547" w:rsidP="00AC6F36">
      <w:pPr>
        <w:spacing w:line="480" w:lineRule="exact"/>
        <w:rPr>
          <w:rFonts w:ascii="仿宋_GB2312" w:eastAsia="仿宋_GB2312"/>
          <w:b/>
          <w:bCs/>
          <w:sz w:val="28"/>
          <w:szCs w:val="28"/>
        </w:rPr>
      </w:pPr>
      <w:r w:rsidRPr="00962547">
        <w:rPr>
          <w:rFonts w:ascii="仿宋_GB2312" w:eastAsia="仿宋_GB2312" w:hint="eastAsia"/>
          <w:b/>
          <w:bCs/>
          <w:sz w:val="28"/>
          <w:szCs w:val="28"/>
        </w:rPr>
        <w:t>一、项目名称：</w:t>
      </w:r>
      <w:proofErr w:type="gramStart"/>
      <w:r w:rsidRPr="00962547">
        <w:rPr>
          <w:rFonts w:ascii="仿宋_GB2312" w:eastAsia="仿宋_GB2312" w:hint="eastAsia"/>
          <w:b/>
          <w:bCs/>
          <w:sz w:val="28"/>
          <w:szCs w:val="28"/>
        </w:rPr>
        <w:t>讯图科技</w:t>
      </w:r>
      <w:proofErr w:type="gramEnd"/>
      <w:r w:rsidRPr="00962547">
        <w:rPr>
          <w:rFonts w:ascii="仿宋_GB2312" w:eastAsia="仿宋_GB2312" w:hint="eastAsia"/>
          <w:b/>
          <w:bCs/>
          <w:sz w:val="28"/>
          <w:szCs w:val="28"/>
        </w:rPr>
        <w:t>商业计划书</w:t>
      </w:r>
    </w:p>
    <w:p w:rsidR="00962547" w:rsidRPr="00962547" w:rsidRDefault="00962547" w:rsidP="00962547">
      <w:pPr>
        <w:rPr>
          <w:rFonts w:ascii="仿宋_GB2312" w:eastAsia="仿宋_GB2312"/>
          <w:bCs/>
          <w:sz w:val="28"/>
          <w:szCs w:val="28"/>
        </w:rPr>
      </w:pPr>
      <w:r w:rsidRPr="00962547">
        <w:rPr>
          <w:rFonts w:ascii="仿宋_GB2312" w:eastAsia="仿宋_GB2312"/>
          <w:bCs/>
          <w:sz w:val="28"/>
          <w:szCs w:val="28"/>
        </w:rPr>
        <w:t>【公司】</w:t>
      </w:r>
      <w:r w:rsidRPr="00962547">
        <w:rPr>
          <w:rFonts w:ascii="仿宋_GB2312" w:eastAsia="仿宋_GB2312" w:hint="eastAsia"/>
          <w:bCs/>
          <w:sz w:val="28"/>
          <w:szCs w:val="28"/>
        </w:rPr>
        <w:t>合肥讯图信息科技有限公司</w:t>
      </w:r>
    </w:p>
    <w:p w:rsidR="00962547" w:rsidRPr="00962547" w:rsidRDefault="00962547" w:rsidP="00962547">
      <w:pPr>
        <w:spacing w:line="560" w:lineRule="exact"/>
        <w:rPr>
          <w:rFonts w:ascii="仿宋_GB2312" w:eastAsia="仿宋_GB2312"/>
          <w:bCs/>
          <w:sz w:val="28"/>
          <w:szCs w:val="28"/>
        </w:rPr>
      </w:pPr>
      <w:r w:rsidRPr="00962547">
        <w:rPr>
          <w:rFonts w:ascii="仿宋_GB2312" w:eastAsia="仿宋_GB2312"/>
          <w:bCs/>
          <w:sz w:val="28"/>
          <w:szCs w:val="28"/>
        </w:rPr>
        <w:t>【行业】</w:t>
      </w:r>
      <w:r w:rsidRPr="00962547">
        <w:rPr>
          <w:rFonts w:ascii="仿宋_GB2312" w:eastAsia="仿宋_GB2312" w:hint="eastAsia"/>
          <w:bCs/>
          <w:sz w:val="28"/>
          <w:szCs w:val="28"/>
        </w:rPr>
        <w:t>I</w:t>
      </w:r>
      <w:r w:rsidRPr="00962547">
        <w:rPr>
          <w:rFonts w:ascii="仿宋_GB2312" w:eastAsia="仿宋_GB2312"/>
          <w:bCs/>
          <w:sz w:val="28"/>
          <w:szCs w:val="28"/>
        </w:rPr>
        <w:t>T          融资金额：</w:t>
      </w:r>
      <w:r w:rsidRPr="00962547">
        <w:rPr>
          <w:rFonts w:ascii="仿宋_GB2312" w:eastAsia="仿宋_GB2312" w:hint="eastAsia"/>
          <w:bCs/>
          <w:sz w:val="28"/>
          <w:szCs w:val="28"/>
        </w:rPr>
        <w:t>300</w:t>
      </w:r>
      <w:r w:rsidRPr="00962547">
        <w:rPr>
          <w:rFonts w:ascii="仿宋_GB2312" w:eastAsia="仿宋_GB2312"/>
          <w:bCs/>
          <w:sz w:val="28"/>
          <w:szCs w:val="28"/>
        </w:rPr>
        <w:t>万元</w:t>
      </w:r>
      <w:r w:rsidRPr="00962547">
        <w:rPr>
          <w:rFonts w:ascii="仿宋_GB2312" w:eastAsia="仿宋_GB2312" w:hint="eastAsia"/>
          <w:bCs/>
          <w:sz w:val="28"/>
          <w:szCs w:val="28"/>
        </w:rPr>
        <w:t>/10%股权</w:t>
      </w:r>
    </w:p>
    <w:p w:rsidR="00962547" w:rsidRPr="00962547" w:rsidRDefault="00962547" w:rsidP="00962547">
      <w:pPr>
        <w:spacing w:line="560" w:lineRule="exact"/>
        <w:rPr>
          <w:rFonts w:ascii="仿宋_GB2312" w:eastAsia="仿宋_GB2312"/>
          <w:bCs/>
          <w:sz w:val="28"/>
          <w:szCs w:val="28"/>
        </w:rPr>
      </w:pPr>
      <w:r w:rsidRPr="00962547">
        <w:rPr>
          <w:rFonts w:ascii="仿宋_GB2312" w:eastAsia="仿宋_GB2312"/>
          <w:bCs/>
          <w:sz w:val="28"/>
          <w:szCs w:val="28"/>
        </w:rPr>
        <w:t>【主讲人姓名】</w:t>
      </w:r>
      <w:r w:rsidRPr="00962547">
        <w:rPr>
          <w:rFonts w:ascii="仿宋_GB2312" w:eastAsia="仿宋_GB2312" w:hint="eastAsia"/>
          <w:bCs/>
          <w:sz w:val="28"/>
          <w:szCs w:val="28"/>
        </w:rPr>
        <w:t>汤蕾</w:t>
      </w:r>
      <w:proofErr w:type="gramStart"/>
      <w:r w:rsidRPr="00962547">
        <w:rPr>
          <w:rFonts w:ascii="仿宋_GB2312" w:eastAsia="仿宋_GB2312" w:hint="eastAsia"/>
          <w:bCs/>
          <w:sz w:val="28"/>
          <w:szCs w:val="28"/>
        </w:rPr>
        <w:t>蕾</w:t>
      </w:r>
      <w:proofErr w:type="gramEnd"/>
    </w:p>
    <w:p w:rsidR="00962547" w:rsidRPr="00962547" w:rsidRDefault="00962547" w:rsidP="00962547">
      <w:pPr>
        <w:spacing w:line="560" w:lineRule="exact"/>
        <w:rPr>
          <w:rFonts w:ascii="仿宋_GB2312" w:eastAsia="仿宋_GB2312"/>
          <w:bCs/>
          <w:sz w:val="28"/>
          <w:szCs w:val="28"/>
        </w:rPr>
      </w:pPr>
      <w:r w:rsidRPr="00962547">
        <w:rPr>
          <w:rFonts w:ascii="仿宋_GB2312" w:eastAsia="仿宋_GB2312"/>
          <w:bCs/>
          <w:sz w:val="28"/>
          <w:szCs w:val="28"/>
        </w:rPr>
        <w:t>【主讲人职务】</w:t>
      </w:r>
      <w:r w:rsidRPr="00962547">
        <w:rPr>
          <w:rFonts w:ascii="仿宋_GB2312" w:eastAsia="仿宋_GB2312" w:hint="eastAsia"/>
          <w:bCs/>
          <w:sz w:val="28"/>
          <w:szCs w:val="28"/>
        </w:rPr>
        <w:t>创始人</w:t>
      </w:r>
    </w:p>
    <w:p w:rsidR="00962547" w:rsidRPr="00962547" w:rsidRDefault="00962547" w:rsidP="00962547">
      <w:pPr>
        <w:spacing w:line="560" w:lineRule="exact"/>
        <w:rPr>
          <w:rFonts w:ascii="仿宋_GB2312" w:eastAsia="仿宋_GB2312"/>
          <w:bCs/>
          <w:sz w:val="28"/>
          <w:szCs w:val="28"/>
        </w:rPr>
      </w:pPr>
      <w:r w:rsidRPr="00962547">
        <w:rPr>
          <w:rFonts w:ascii="仿宋_GB2312" w:eastAsia="仿宋_GB2312"/>
          <w:bCs/>
          <w:sz w:val="28"/>
          <w:szCs w:val="28"/>
        </w:rPr>
        <w:t>【公司预计参会人数】</w:t>
      </w:r>
      <w:r w:rsidRPr="00962547">
        <w:rPr>
          <w:rFonts w:ascii="仿宋_GB2312" w:eastAsia="仿宋_GB2312" w:hint="eastAsia"/>
          <w:bCs/>
          <w:sz w:val="28"/>
          <w:szCs w:val="28"/>
        </w:rPr>
        <w:t>1-</w:t>
      </w:r>
      <w:r w:rsidRPr="00962547">
        <w:rPr>
          <w:rFonts w:ascii="仿宋_GB2312" w:eastAsia="仿宋_GB2312"/>
          <w:bCs/>
          <w:sz w:val="28"/>
          <w:szCs w:val="28"/>
        </w:rPr>
        <w:t>2人</w:t>
      </w:r>
    </w:p>
    <w:p w:rsidR="00962547" w:rsidRPr="00962547" w:rsidRDefault="00962547" w:rsidP="00962547">
      <w:pPr>
        <w:rPr>
          <w:rFonts w:ascii="仿宋_GB2312" w:eastAsia="仿宋_GB2312"/>
          <w:bCs/>
          <w:sz w:val="28"/>
          <w:szCs w:val="28"/>
        </w:rPr>
      </w:pPr>
      <w:r w:rsidRPr="00962547">
        <w:rPr>
          <w:rFonts w:ascii="仿宋_GB2312" w:eastAsia="仿宋_GB2312"/>
          <w:bCs/>
          <w:sz w:val="28"/>
          <w:szCs w:val="28"/>
        </w:rPr>
        <w:t>【项目简介】</w:t>
      </w:r>
      <w:r w:rsidRPr="00962547">
        <w:rPr>
          <w:rFonts w:ascii="仿宋_GB2312" w:eastAsia="仿宋_GB2312" w:hint="eastAsia"/>
          <w:bCs/>
          <w:sz w:val="28"/>
          <w:szCs w:val="28"/>
        </w:rPr>
        <w:t>合肥讯图信息科技有限公司注册于合肥高新技术产业开发区，致力于图像数据处理核心技术开发与行业解决方案提供、视频大数据</w:t>
      </w:r>
      <w:r w:rsidRPr="00962547">
        <w:rPr>
          <w:rFonts w:ascii="仿宋_GB2312" w:eastAsia="仿宋_GB2312"/>
          <w:bCs/>
          <w:sz w:val="28"/>
          <w:szCs w:val="28"/>
        </w:rPr>
        <w:t>的</w:t>
      </w:r>
      <w:r w:rsidRPr="00962547">
        <w:rPr>
          <w:rFonts w:ascii="仿宋_GB2312" w:eastAsia="仿宋_GB2312" w:hint="eastAsia"/>
          <w:bCs/>
          <w:sz w:val="28"/>
          <w:szCs w:val="28"/>
        </w:rPr>
        <w:t>内容分析。公司以解决日益增长的视频图像数据与低效的使用方式之间的矛盾为使命，大力推动人工智能技术的产业化应用，为相关典型行业提供优质的</w:t>
      </w:r>
      <w:r w:rsidRPr="00962547">
        <w:rPr>
          <w:rFonts w:ascii="仿宋_GB2312" w:eastAsia="仿宋_GB2312"/>
          <w:bCs/>
          <w:sz w:val="28"/>
          <w:szCs w:val="28"/>
        </w:rPr>
        <w:t>视频大数据</w:t>
      </w:r>
      <w:r w:rsidRPr="00962547">
        <w:rPr>
          <w:rFonts w:ascii="仿宋_GB2312" w:eastAsia="仿宋_GB2312" w:hint="eastAsia"/>
          <w:bCs/>
          <w:sz w:val="28"/>
          <w:szCs w:val="28"/>
        </w:rPr>
        <w:t>解决方案。</w:t>
      </w:r>
    </w:p>
    <w:p w:rsidR="00962547" w:rsidRPr="00962547" w:rsidRDefault="00962547" w:rsidP="00962547">
      <w:pPr>
        <w:rPr>
          <w:rFonts w:ascii="仿宋_GB2312" w:eastAsia="仿宋_GB2312"/>
          <w:bCs/>
          <w:sz w:val="28"/>
          <w:szCs w:val="28"/>
        </w:rPr>
      </w:pPr>
      <w:r w:rsidRPr="00962547">
        <w:rPr>
          <w:rFonts w:ascii="仿宋_GB2312" w:eastAsia="仿宋_GB2312" w:hint="eastAsia"/>
          <w:bCs/>
          <w:sz w:val="28"/>
          <w:szCs w:val="28"/>
        </w:rPr>
        <w:t>公司对国际上各种算法的研究进展始终保持极大的关注度，与中科院自动化所、中科院计算所、中国科技大学先进技术研究院、安徽大学、南京信息工程大学、安徽信息工程大学等专家和研究团队保持紧密联系，及时了解视频领域最新研究成果和转化应用条件。我们对国内各家主流公司的视频图像识别平台产品的适用场景和局限也非常了解。公司坚持走集成创新加自主研发之路，可以基于具体行业客户的实际需要，通过选择各大厂商合适的人脸、人属性、行为及车辆识别的算法或产品，结合各种视频技术、语音技术和人工智能技术在各种行业中加以应用；还可以根据特殊场景的识别需求，有针对性地定制算法，或者进行算法的微创新。</w:t>
      </w:r>
    </w:p>
    <w:p w:rsidR="00962547" w:rsidRPr="00962547" w:rsidRDefault="00962547" w:rsidP="00962547">
      <w:pPr>
        <w:spacing w:line="560" w:lineRule="exact"/>
        <w:jc w:val="left"/>
        <w:rPr>
          <w:rFonts w:ascii="Times New Roman" w:eastAsia="仿宋_GB2312" w:hAnsi="Times New Roman" w:cs="Times New Roman"/>
          <w:b/>
          <w:sz w:val="28"/>
          <w:szCs w:val="28"/>
        </w:rPr>
      </w:pPr>
      <w:r w:rsidRPr="00962547">
        <w:rPr>
          <w:rFonts w:ascii="Times New Roman" w:eastAsia="仿宋_GB2312" w:hAnsi="Times New Roman" w:cs="Times New Roman" w:hint="eastAsia"/>
          <w:b/>
          <w:sz w:val="28"/>
          <w:szCs w:val="28"/>
        </w:rPr>
        <w:lastRenderedPageBreak/>
        <w:t>二</w:t>
      </w:r>
      <w:r w:rsidRPr="00962547">
        <w:rPr>
          <w:rFonts w:ascii="Times New Roman" w:eastAsia="仿宋_GB2312" w:hAnsi="Times New Roman" w:cs="Times New Roman"/>
          <w:b/>
          <w:sz w:val="28"/>
          <w:szCs w:val="28"/>
        </w:rPr>
        <w:t>、项目名称：</w:t>
      </w:r>
      <w:r w:rsidR="00B51B4C">
        <w:rPr>
          <w:rFonts w:ascii="Times New Roman" w:eastAsia="仿宋_GB2312" w:hAnsi="Times New Roman" w:cs="Times New Roman" w:hint="eastAsia"/>
          <w:b/>
          <w:sz w:val="28"/>
          <w:szCs w:val="28"/>
        </w:rPr>
        <w:t>电力安全生产智能管控平台</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w:t>
      </w:r>
      <w:r w:rsidRPr="00962547">
        <w:rPr>
          <w:rFonts w:ascii="Times New Roman" w:eastAsia="仿宋_GB2312" w:hAnsi="Times New Roman" w:cs="Times New Roman" w:hint="eastAsia"/>
          <w:sz w:val="28"/>
          <w:szCs w:val="28"/>
        </w:rPr>
        <w:t>安徽炬视科技有限公司</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【行业】</w:t>
      </w:r>
      <w:r w:rsidRPr="00962547">
        <w:rPr>
          <w:rFonts w:ascii="Times New Roman" w:eastAsia="仿宋_GB2312" w:hAnsi="Times New Roman" w:cs="Times New Roman" w:hint="eastAsia"/>
          <w:sz w:val="28"/>
          <w:szCs w:val="28"/>
        </w:rPr>
        <w:t>A</w:t>
      </w:r>
      <w:r w:rsidRPr="00962547">
        <w:rPr>
          <w:rFonts w:ascii="Times New Roman" w:eastAsia="仿宋_GB2312" w:hAnsi="Times New Roman" w:cs="Times New Roman"/>
          <w:sz w:val="28"/>
          <w:szCs w:val="28"/>
        </w:rPr>
        <w:t>I</w:t>
      </w:r>
      <w:r w:rsidRPr="00962547">
        <w:rPr>
          <w:rFonts w:ascii="Times New Roman" w:eastAsia="仿宋_GB2312" w:hAnsi="Times New Roman" w:cs="Times New Roman"/>
          <w:sz w:val="28"/>
          <w:szCs w:val="28"/>
        </w:rPr>
        <w:t>视觉智能安防</w:t>
      </w:r>
      <w:r>
        <w:rPr>
          <w:rFonts w:ascii="Times New Roman" w:eastAsia="仿宋_GB2312" w:hAnsi="Times New Roman" w:cs="Times New Roman"/>
          <w:sz w:val="28"/>
          <w:szCs w:val="28"/>
        </w:rPr>
        <w:t xml:space="preserve">     </w:t>
      </w:r>
      <w:r w:rsidRPr="00011BCA">
        <w:rPr>
          <w:rFonts w:ascii="Times New Roman" w:eastAsia="仿宋_GB2312" w:hAnsi="Times New Roman" w:cs="Times New Roman"/>
          <w:sz w:val="28"/>
          <w:szCs w:val="28"/>
        </w:rPr>
        <w:t>融资金额：</w:t>
      </w:r>
      <w:r>
        <w:rPr>
          <w:rFonts w:ascii="Times New Roman" w:eastAsia="仿宋_GB2312" w:hAnsi="Times New Roman" w:cs="Times New Roman" w:hint="eastAsia"/>
          <w:sz w:val="28"/>
          <w:szCs w:val="28"/>
        </w:rPr>
        <w:t>1</w:t>
      </w:r>
      <w:r w:rsidRPr="00011BCA">
        <w:rPr>
          <w:rFonts w:ascii="Times New Roman" w:eastAsia="仿宋_GB2312" w:hAnsi="Times New Roman" w:cs="Times New Roman"/>
          <w:sz w:val="28"/>
          <w:szCs w:val="28"/>
        </w:rPr>
        <w:t>000</w:t>
      </w:r>
      <w:r w:rsidRPr="00011BCA">
        <w:rPr>
          <w:rFonts w:ascii="Times New Roman" w:eastAsia="仿宋_GB2312" w:hAnsi="Times New Roman" w:cs="Times New Roman"/>
          <w:sz w:val="28"/>
          <w:szCs w:val="28"/>
        </w:rPr>
        <w:t>万元</w:t>
      </w:r>
      <w:r w:rsidRPr="00962547">
        <w:rPr>
          <w:rFonts w:ascii="Times New Roman" w:eastAsia="仿宋_GB2312" w:hAnsi="Times New Roman" w:cs="Times New Roman" w:hint="eastAsia"/>
          <w:sz w:val="28"/>
          <w:szCs w:val="28"/>
        </w:rPr>
        <w:t>/10%</w:t>
      </w:r>
      <w:r w:rsidRPr="00962547">
        <w:rPr>
          <w:rFonts w:ascii="Times New Roman" w:eastAsia="仿宋_GB2312" w:hAnsi="Times New Roman" w:cs="Times New Roman" w:hint="eastAsia"/>
          <w:sz w:val="28"/>
          <w:szCs w:val="28"/>
        </w:rPr>
        <w:t>股权</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【主讲人姓名】</w:t>
      </w:r>
      <w:r w:rsidRPr="00962547">
        <w:rPr>
          <w:rFonts w:ascii="Times New Roman" w:eastAsia="仿宋_GB2312" w:hAnsi="Times New Roman" w:cs="Times New Roman" w:hint="eastAsia"/>
          <w:sz w:val="28"/>
          <w:szCs w:val="28"/>
        </w:rPr>
        <w:t>谭守标</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【主讲人职务】</w:t>
      </w:r>
      <w:r w:rsidRPr="00962547">
        <w:rPr>
          <w:rFonts w:ascii="Times New Roman" w:eastAsia="仿宋_GB2312" w:hAnsi="Times New Roman" w:cs="Times New Roman" w:hint="eastAsia"/>
          <w:sz w:val="28"/>
          <w:szCs w:val="28"/>
        </w:rPr>
        <w:t>创始人</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【公司预计参会人数】</w:t>
      </w:r>
      <w:r>
        <w:rPr>
          <w:rFonts w:ascii="Times New Roman" w:eastAsia="仿宋_GB2312" w:hAnsi="Times New Roman" w:cs="Times New Roman" w:hint="eastAsia"/>
          <w:sz w:val="28"/>
          <w:szCs w:val="28"/>
        </w:rPr>
        <w:t>1-</w:t>
      </w:r>
      <w:r w:rsidRPr="00011BCA">
        <w:rPr>
          <w:rFonts w:ascii="Times New Roman" w:eastAsia="仿宋_GB2312" w:hAnsi="Times New Roman" w:cs="Times New Roman"/>
          <w:sz w:val="28"/>
          <w:szCs w:val="28"/>
        </w:rPr>
        <w:t>2</w:t>
      </w:r>
      <w:r w:rsidRPr="00011BCA">
        <w:rPr>
          <w:rFonts w:ascii="Times New Roman" w:eastAsia="仿宋_GB2312" w:hAnsi="Times New Roman" w:cs="Times New Roman"/>
          <w:sz w:val="28"/>
          <w:szCs w:val="28"/>
        </w:rPr>
        <w:t>人</w:t>
      </w:r>
    </w:p>
    <w:p w:rsidR="00962547" w:rsidRPr="00962547" w:rsidRDefault="00962547" w:rsidP="00962547">
      <w:pPr>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【项目简介】</w:t>
      </w:r>
      <w:r w:rsidRPr="00962547">
        <w:rPr>
          <w:rFonts w:ascii="Times New Roman" w:eastAsia="仿宋_GB2312" w:hAnsi="Times New Roman" w:cs="Times New Roman"/>
          <w:sz w:val="28"/>
          <w:szCs w:val="28"/>
        </w:rPr>
        <w:t>安徽炬视科技有限公司是一家立足安徽</w:t>
      </w:r>
      <w:r w:rsidRPr="00962547">
        <w:rPr>
          <w:rFonts w:ascii="Times New Roman" w:eastAsia="仿宋_GB2312" w:hAnsi="Times New Roman" w:cs="Times New Roman" w:hint="eastAsia"/>
          <w:sz w:val="28"/>
          <w:szCs w:val="28"/>
        </w:rPr>
        <w:t>，</w:t>
      </w:r>
      <w:r w:rsidRPr="00962547">
        <w:rPr>
          <w:rFonts w:ascii="Times New Roman" w:eastAsia="仿宋_GB2312" w:hAnsi="Times New Roman" w:cs="Times New Roman"/>
          <w:sz w:val="28"/>
          <w:szCs w:val="28"/>
        </w:rPr>
        <w:t>面向全国的专业从事</w:t>
      </w:r>
      <w:r w:rsidRPr="00962547">
        <w:rPr>
          <w:rFonts w:ascii="Times New Roman" w:eastAsia="仿宋_GB2312" w:hAnsi="Times New Roman" w:cs="Times New Roman"/>
          <w:sz w:val="28"/>
          <w:szCs w:val="28"/>
        </w:rPr>
        <w:t>AI</w:t>
      </w:r>
      <w:r w:rsidRPr="00962547">
        <w:rPr>
          <w:rFonts w:ascii="Times New Roman" w:eastAsia="仿宋_GB2312" w:hAnsi="Times New Roman" w:cs="Times New Roman"/>
          <w:sz w:val="28"/>
          <w:szCs w:val="28"/>
        </w:rPr>
        <w:t>视觉产品研发、设计、生产、销售的创新型高科技企业，</w:t>
      </w:r>
      <w:r w:rsidRPr="00962547">
        <w:rPr>
          <w:rFonts w:ascii="Times New Roman" w:eastAsia="仿宋_GB2312" w:hAnsi="Times New Roman" w:cs="Times New Roman"/>
          <w:sz w:val="28"/>
          <w:szCs w:val="28"/>
        </w:rPr>
        <w:t xml:space="preserve"> </w:t>
      </w:r>
      <w:r w:rsidRPr="00962547">
        <w:rPr>
          <w:rFonts w:ascii="Times New Roman" w:eastAsia="仿宋_GB2312" w:hAnsi="Times New Roman" w:cs="Times New Roman"/>
          <w:sz w:val="28"/>
          <w:szCs w:val="28"/>
        </w:rPr>
        <w:t>公司宗旨在于为企业提供计算机视觉、机器视觉、机器人视觉等应用相关技术研发、设计及销售、服务。根据客户需求专业定制专属产品</w:t>
      </w:r>
      <w:r w:rsidRPr="00962547">
        <w:rPr>
          <w:rFonts w:ascii="Times New Roman" w:eastAsia="仿宋_GB2312" w:hAnsi="Times New Roman" w:cs="Times New Roman" w:hint="eastAsia"/>
          <w:sz w:val="28"/>
          <w:szCs w:val="28"/>
        </w:rPr>
        <w:t>，</w:t>
      </w:r>
      <w:r w:rsidRPr="00962547">
        <w:rPr>
          <w:rFonts w:ascii="Times New Roman" w:eastAsia="仿宋_GB2312" w:hAnsi="Times New Roman" w:cs="Times New Roman"/>
          <w:sz w:val="28"/>
          <w:szCs w:val="28"/>
        </w:rPr>
        <w:t>是我们的专长</w:t>
      </w:r>
      <w:r w:rsidRPr="00962547">
        <w:rPr>
          <w:rFonts w:ascii="Times New Roman" w:eastAsia="仿宋_GB2312" w:hAnsi="Times New Roman" w:cs="Times New Roman" w:hint="eastAsia"/>
          <w:sz w:val="28"/>
          <w:szCs w:val="28"/>
        </w:rPr>
        <w:t>。创始人谭守标老师毕业于中国科技大学，</w:t>
      </w:r>
      <w:proofErr w:type="gramStart"/>
      <w:r w:rsidRPr="00962547">
        <w:rPr>
          <w:rFonts w:ascii="Times New Roman" w:eastAsia="仿宋_GB2312" w:hAnsi="Times New Roman" w:cs="Times New Roman" w:hint="eastAsia"/>
          <w:sz w:val="28"/>
          <w:szCs w:val="28"/>
        </w:rPr>
        <w:t>本硕博</w:t>
      </w:r>
      <w:proofErr w:type="gramEnd"/>
      <w:r w:rsidRPr="00962547">
        <w:rPr>
          <w:rFonts w:ascii="Times New Roman" w:eastAsia="仿宋_GB2312" w:hAnsi="Times New Roman" w:cs="Times New Roman" w:hint="eastAsia"/>
          <w:sz w:val="28"/>
          <w:szCs w:val="28"/>
        </w:rPr>
        <w:t>连读。在校期间参与创立科大奥锐。</w:t>
      </w:r>
      <w:proofErr w:type="gramStart"/>
      <w:r w:rsidRPr="00962547">
        <w:rPr>
          <w:rFonts w:ascii="Times New Roman" w:eastAsia="仿宋_GB2312" w:hAnsi="Times New Roman" w:cs="Times New Roman" w:hint="eastAsia"/>
          <w:sz w:val="28"/>
          <w:szCs w:val="28"/>
        </w:rPr>
        <w:t>炬</w:t>
      </w:r>
      <w:proofErr w:type="gramEnd"/>
      <w:r w:rsidRPr="00962547">
        <w:rPr>
          <w:rFonts w:ascii="Times New Roman" w:eastAsia="仿宋_GB2312" w:hAnsi="Times New Roman" w:cs="Times New Roman" w:hint="eastAsia"/>
          <w:sz w:val="28"/>
          <w:szCs w:val="28"/>
        </w:rPr>
        <w:t>视</w:t>
      </w:r>
      <w:r w:rsidRPr="00962547">
        <w:rPr>
          <w:rFonts w:ascii="Times New Roman" w:eastAsia="仿宋_GB2312" w:hAnsi="Times New Roman" w:cs="Times New Roman"/>
          <w:sz w:val="28"/>
          <w:szCs w:val="28"/>
        </w:rPr>
        <w:t>团队早在</w:t>
      </w:r>
      <w:r w:rsidRPr="00962547">
        <w:rPr>
          <w:rFonts w:ascii="Times New Roman" w:eastAsia="仿宋_GB2312" w:hAnsi="Times New Roman" w:cs="Times New Roman"/>
          <w:sz w:val="28"/>
          <w:szCs w:val="28"/>
        </w:rPr>
        <w:t>04</w:t>
      </w:r>
      <w:r w:rsidRPr="00962547">
        <w:rPr>
          <w:rFonts w:ascii="Times New Roman" w:eastAsia="仿宋_GB2312" w:hAnsi="Times New Roman" w:cs="Times New Roman"/>
          <w:sz w:val="28"/>
          <w:szCs w:val="28"/>
        </w:rPr>
        <w:t>年就以课题研究为目的，开展</w:t>
      </w:r>
      <w:r w:rsidRPr="00962547">
        <w:rPr>
          <w:rFonts w:ascii="Times New Roman" w:eastAsia="仿宋_GB2312" w:hAnsi="Times New Roman" w:cs="Times New Roman"/>
          <w:sz w:val="28"/>
          <w:szCs w:val="28"/>
        </w:rPr>
        <w:t>AI</w:t>
      </w:r>
      <w:r w:rsidRPr="00962547">
        <w:rPr>
          <w:rFonts w:ascii="Times New Roman" w:eastAsia="仿宋_GB2312" w:hAnsi="Times New Roman" w:cs="Times New Roman"/>
          <w:sz w:val="28"/>
          <w:szCs w:val="28"/>
        </w:rPr>
        <w:t>视觉技术研究，参与研发团队中，有</w:t>
      </w:r>
      <w:r w:rsidRPr="00962547">
        <w:rPr>
          <w:rFonts w:ascii="Times New Roman" w:eastAsia="仿宋_GB2312" w:hAnsi="Times New Roman" w:cs="Times New Roman"/>
          <w:sz w:val="28"/>
          <w:szCs w:val="28"/>
        </w:rPr>
        <w:t>7</w:t>
      </w:r>
      <w:r w:rsidRPr="00962547">
        <w:rPr>
          <w:rFonts w:ascii="Times New Roman" w:eastAsia="仿宋_GB2312" w:hAnsi="Times New Roman" w:cs="Times New Roman"/>
          <w:sz w:val="28"/>
          <w:szCs w:val="28"/>
        </w:rPr>
        <w:t>人具有博士学位（占比</w:t>
      </w:r>
      <w:r w:rsidRPr="00962547">
        <w:rPr>
          <w:rFonts w:ascii="Times New Roman" w:eastAsia="仿宋_GB2312" w:hAnsi="Times New Roman" w:cs="Times New Roman"/>
          <w:sz w:val="28"/>
          <w:szCs w:val="28"/>
        </w:rPr>
        <w:t>50%</w:t>
      </w:r>
      <w:r w:rsidRPr="00962547">
        <w:rPr>
          <w:rFonts w:ascii="Times New Roman" w:eastAsia="仿宋_GB2312" w:hAnsi="Times New Roman" w:cs="Times New Roman"/>
          <w:sz w:val="28"/>
          <w:szCs w:val="28"/>
        </w:rPr>
        <w:t>以上）</w:t>
      </w:r>
      <w:r w:rsidRPr="00962547">
        <w:rPr>
          <w:rFonts w:ascii="Times New Roman" w:eastAsia="仿宋_GB2312" w:hAnsi="Times New Roman" w:cs="Times New Roman" w:hint="eastAsia"/>
          <w:sz w:val="28"/>
          <w:szCs w:val="28"/>
        </w:rPr>
        <w:t>。</w:t>
      </w:r>
      <w:r w:rsidRPr="00962547">
        <w:rPr>
          <w:rFonts w:ascii="Times New Roman" w:eastAsia="仿宋_GB2312" w:hAnsi="Times New Roman" w:cs="Times New Roman"/>
          <w:sz w:val="28"/>
          <w:szCs w:val="28"/>
        </w:rPr>
        <w:t>多位有欧美发达国家访学、交流工作的经历，在</w:t>
      </w:r>
      <w:r w:rsidRPr="00962547">
        <w:rPr>
          <w:rFonts w:ascii="Times New Roman" w:eastAsia="仿宋_GB2312" w:hAnsi="Times New Roman" w:cs="Times New Roman"/>
          <w:sz w:val="28"/>
          <w:szCs w:val="28"/>
        </w:rPr>
        <w:t>AI</w:t>
      </w:r>
      <w:r w:rsidRPr="00962547">
        <w:rPr>
          <w:rFonts w:ascii="Times New Roman" w:eastAsia="仿宋_GB2312" w:hAnsi="Times New Roman" w:cs="Times New Roman"/>
          <w:sz w:val="28"/>
          <w:szCs w:val="28"/>
        </w:rPr>
        <w:t>视觉领域具有国际先进水平，承担过国家</w:t>
      </w:r>
      <w:r w:rsidRPr="00962547">
        <w:rPr>
          <w:rFonts w:ascii="Times New Roman" w:eastAsia="仿宋_GB2312" w:hAnsi="Times New Roman" w:cs="Times New Roman"/>
          <w:sz w:val="28"/>
          <w:szCs w:val="28"/>
        </w:rPr>
        <w:t>“</w:t>
      </w:r>
      <w:r w:rsidRPr="00962547">
        <w:rPr>
          <w:rFonts w:ascii="Times New Roman" w:eastAsia="仿宋_GB2312" w:hAnsi="Times New Roman" w:cs="Times New Roman"/>
          <w:sz w:val="28"/>
          <w:szCs w:val="28"/>
        </w:rPr>
        <w:t>核心</w:t>
      </w:r>
      <w:r w:rsidRPr="00962547">
        <w:rPr>
          <w:rFonts w:ascii="Times New Roman" w:eastAsia="仿宋_GB2312" w:hAnsi="Times New Roman" w:cs="Times New Roman"/>
          <w:sz w:val="28"/>
          <w:szCs w:val="28"/>
        </w:rPr>
        <w:t>/</w:t>
      </w:r>
      <w:r w:rsidRPr="00962547">
        <w:rPr>
          <w:rFonts w:ascii="Times New Roman" w:eastAsia="仿宋_GB2312" w:hAnsi="Times New Roman" w:cs="Times New Roman"/>
          <w:sz w:val="28"/>
          <w:szCs w:val="28"/>
        </w:rPr>
        <w:t>高端</w:t>
      </w:r>
      <w:r w:rsidRPr="00962547">
        <w:rPr>
          <w:rFonts w:ascii="Times New Roman" w:eastAsia="仿宋_GB2312" w:hAnsi="Times New Roman" w:cs="Times New Roman"/>
          <w:sz w:val="28"/>
          <w:szCs w:val="28"/>
        </w:rPr>
        <w:t>/</w:t>
      </w:r>
      <w:r w:rsidRPr="00962547">
        <w:rPr>
          <w:rFonts w:ascii="Times New Roman" w:eastAsia="仿宋_GB2312" w:hAnsi="Times New Roman" w:cs="Times New Roman"/>
          <w:sz w:val="28"/>
          <w:szCs w:val="28"/>
        </w:rPr>
        <w:t>基础</w:t>
      </w:r>
      <w:r w:rsidRPr="00962547">
        <w:rPr>
          <w:rFonts w:ascii="Times New Roman" w:eastAsia="仿宋_GB2312" w:hAnsi="Times New Roman" w:cs="Times New Roman"/>
          <w:sz w:val="28"/>
          <w:szCs w:val="28"/>
        </w:rPr>
        <w:t>”</w:t>
      </w:r>
      <w:r w:rsidRPr="00962547">
        <w:rPr>
          <w:rFonts w:ascii="Times New Roman" w:eastAsia="仿宋_GB2312" w:hAnsi="Times New Roman" w:cs="Times New Roman"/>
          <w:sz w:val="28"/>
          <w:szCs w:val="28"/>
        </w:rPr>
        <w:t>科技重大专项项目、国家自然科学基金和多项省部级科研项目的研究工作，在</w:t>
      </w:r>
      <w:r w:rsidRPr="00962547">
        <w:rPr>
          <w:rFonts w:ascii="Times New Roman" w:eastAsia="仿宋_GB2312" w:hAnsi="Times New Roman" w:cs="Times New Roman"/>
          <w:sz w:val="28"/>
          <w:szCs w:val="28"/>
        </w:rPr>
        <w:t>IEEE</w:t>
      </w:r>
      <w:r w:rsidRPr="00962547">
        <w:rPr>
          <w:rFonts w:ascii="Times New Roman" w:eastAsia="仿宋_GB2312" w:hAnsi="Times New Roman" w:cs="Times New Roman"/>
          <w:sz w:val="28"/>
          <w:szCs w:val="28"/>
        </w:rPr>
        <w:t>汇刊和杂志等国际顶级期刊发表多篇</w:t>
      </w:r>
      <w:r w:rsidRPr="00962547">
        <w:rPr>
          <w:rFonts w:ascii="Times New Roman" w:eastAsia="仿宋_GB2312" w:hAnsi="Times New Roman" w:cs="Times New Roman"/>
          <w:sz w:val="28"/>
          <w:szCs w:val="28"/>
        </w:rPr>
        <w:t>AI</w:t>
      </w:r>
      <w:r w:rsidRPr="00962547">
        <w:rPr>
          <w:rFonts w:ascii="Times New Roman" w:eastAsia="仿宋_GB2312" w:hAnsi="Times New Roman" w:cs="Times New Roman"/>
          <w:sz w:val="28"/>
          <w:szCs w:val="28"/>
        </w:rPr>
        <w:t>视觉相关论文。公司技术团队有着多年与企业合作的实战经验，在智能视觉核心算法领域经过多年积累实现了多项核心应用技术突破。</w:t>
      </w:r>
    </w:p>
    <w:p w:rsidR="00962547" w:rsidRPr="00962547" w:rsidRDefault="00962547" w:rsidP="00962547">
      <w:pPr>
        <w:spacing w:line="560" w:lineRule="exact"/>
        <w:jc w:val="lef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三</w:t>
      </w:r>
      <w:r w:rsidRPr="00962547">
        <w:rPr>
          <w:rFonts w:ascii="Times New Roman" w:eastAsia="仿宋_GB2312" w:hAnsi="Times New Roman" w:cs="Times New Roman"/>
          <w:b/>
          <w:sz w:val="28"/>
          <w:szCs w:val="28"/>
        </w:rPr>
        <w:t>、项目名称：</w:t>
      </w:r>
      <w:r w:rsidRPr="00962547">
        <w:rPr>
          <w:rFonts w:ascii="Times New Roman" w:eastAsia="仿宋_GB2312" w:hAnsi="Times New Roman" w:cs="Times New Roman" w:hint="eastAsia"/>
          <w:b/>
          <w:sz w:val="28"/>
          <w:szCs w:val="28"/>
        </w:rPr>
        <w:t>激光显示项目</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w:t>
      </w:r>
      <w:r>
        <w:rPr>
          <w:rFonts w:ascii="仿宋_GB2312" w:eastAsia="仿宋_GB2312" w:hint="eastAsia"/>
          <w:sz w:val="30"/>
          <w:szCs w:val="30"/>
        </w:rPr>
        <w:t>合肥翰视激光科技有限公司</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【行业】</w:t>
      </w:r>
      <w:r>
        <w:rPr>
          <w:rFonts w:ascii="仿宋_GB2312" w:eastAsia="仿宋_GB2312" w:hint="eastAsia"/>
          <w:sz w:val="30"/>
          <w:szCs w:val="30"/>
        </w:rPr>
        <w:t>电子信息</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011BCA">
        <w:rPr>
          <w:rFonts w:ascii="Times New Roman" w:eastAsia="仿宋_GB2312" w:hAnsi="Times New Roman" w:cs="Times New Roman"/>
          <w:sz w:val="28"/>
          <w:szCs w:val="28"/>
        </w:rPr>
        <w:t>融资金额：</w:t>
      </w:r>
      <w:r>
        <w:rPr>
          <w:rFonts w:ascii="Times New Roman" w:eastAsia="仿宋_GB2312" w:hAnsi="Times New Roman" w:cs="Times New Roman" w:hint="eastAsia"/>
          <w:sz w:val="28"/>
          <w:szCs w:val="28"/>
        </w:rPr>
        <w:t>15</w:t>
      </w:r>
      <w:r w:rsidRPr="00011BCA">
        <w:rPr>
          <w:rFonts w:ascii="Times New Roman" w:eastAsia="仿宋_GB2312" w:hAnsi="Times New Roman" w:cs="Times New Roman"/>
          <w:sz w:val="28"/>
          <w:szCs w:val="28"/>
        </w:rPr>
        <w:t>00</w:t>
      </w:r>
      <w:r w:rsidRPr="00011BCA">
        <w:rPr>
          <w:rFonts w:ascii="Times New Roman" w:eastAsia="仿宋_GB2312" w:hAnsi="Times New Roman" w:cs="Times New Roman"/>
          <w:sz w:val="28"/>
          <w:szCs w:val="28"/>
        </w:rPr>
        <w:t>万元</w:t>
      </w:r>
      <w:r w:rsidRPr="00962547">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5</w:t>
      </w:r>
      <w:r w:rsidRPr="00962547">
        <w:rPr>
          <w:rFonts w:ascii="Times New Roman" w:eastAsia="仿宋_GB2312" w:hAnsi="Times New Roman" w:cs="Times New Roman" w:hint="eastAsia"/>
          <w:sz w:val="28"/>
          <w:szCs w:val="28"/>
        </w:rPr>
        <w:t>%</w:t>
      </w:r>
      <w:r w:rsidRPr="00962547">
        <w:rPr>
          <w:rFonts w:ascii="Times New Roman" w:eastAsia="仿宋_GB2312" w:hAnsi="Times New Roman" w:cs="Times New Roman" w:hint="eastAsia"/>
          <w:sz w:val="28"/>
          <w:szCs w:val="28"/>
        </w:rPr>
        <w:t>股权</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【主讲人姓名】</w:t>
      </w:r>
      <w:r>
        <w:rPr>
          <w:rFonts w:ascii="仿宋_GB2312" w:eastAsia="仿宋_GB2312" w:hint="eastAsia"/>
          <w:sz w:val="30"/>
          <w:szCs w:val="30"/>
        </w:rPr>
        <w:t>吴新民</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lastRenderedPageBreak/>
        <w:t>【主讲人职务】</w:t>
      </w:r>
      <w:r w:rsidRPr="00962547">
        <w:rPr>
          <w:rFonts w:ascii="Times New Roman" w:eastAsia="仿宋_GB2312" w:hAnsi="Times New Roman" w:cs="Times New Roman" w:hint="eastAsia"/>
          <w:sz w:val="28"/>
          <w:szCs w:val="28"/>
        </w:rPr>
        <w:t>创始人</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【公司预计参会人数】</w:t>
      </w:r>
      <w:r>
        <w:rPr>
          <w:rFonts w:ascii="Times New Roman" w:eastAsia="仿宋_GB2312" w:hAnsi="Times New Roman" w:cs="Times New Roman" w:hint="eastAsia"/>
          <w:sz w:val="28"/>
          <w:szCs w:val="28"/>
        </w:rPr>
        <w:t>1-</w:t>
      </w:r>
      <w:r w:rsidRPr="00011BCA">
        <w:rPr>
          <w:rFonts w:ascii="Times New Roman" w:eastAsia="仿宋_GB2312" w:hAnsi="Times New Roman" w:cs="Times New Roman"/>
          <w:sz w:val="28"/>
          <w:szCs w:val="28"/>
        </w:rPr>
        <w:t>2</w:t>
      </w:r>
      <w:r w:rsidRPr="00011BCA">
        <w:rPr>
          <w:rFonts w:ascii="Times New Roman" w:eastAsia="仿宋_GB2312" w:hAnsi="Times New Roman" w:cs="Times New Roman"/>
          <w:sz w:val="28"/>
          <w:szCs w:val="28"/>
        </w:rPr>
        <w:t>人</w:t>
      </w:r>
    </w:p>
    <w:p w:rsidR="00962547" w:rsidRDefault="00962547" w:rsidP="00962547">
      <w:pPr>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【项目简介】</w:t>
      </w:r>
      <w:r w:rsidRPr="00962547">
        <w:rPr>
          <w:rFonts w:ascii="Times New Roman" w:eastAsia="仿宋_GB2312" w:hAnsi="Times New Roman" w:cs="Times New Roman" w:hint="eastAsia"/>
          <w:sz w:val="28"/>
          <w:szCs w:val="28"/>
        </w:rPr>
        <w:t>合肥翰视</w:t>
      </w:r>
      <w:r w:rsidRPr="00962547">
        <w:rPr>
          <w:rFonts w:ascii="Times New Roman" w:eastAsia="仿宋_GB2312" w:hAnsi="Times New Roman" w:cs="Times New Roman"/>
          <w:sz w:val="28"/>
          <w:szCs w:val="28"/>
        </w:rPr>
        <w:t>激光科技有限公司</w:t>
      </w:r>
      <w:r w:rsidRPr="00962547">
        <w:rPr>
          <w:rFonts w:ascii="Times New Roman" w:eastAsia="仿宋_GB2312" w:hAnsi="Times New Roman" w:cs="Times New Roman" w:hint="eastAsia"/>
          <w:sz w:val="28"/>
          <w:szCs w:val="28"/>
        </w:rPr>
        <w:t>，</w:t>
      </w:r>
      <w:r w:rsidRPr="00962547">
        <w:rPr>
          <w:rFonts w:ascii="Times New Roman" w:eastAsia="仿宋_GB2312" w:hAnsi="Times New Roman" w:cs="Times New Roman"/>
          <w:sz w:val="28"/>
          <w:szCs w:val="28"/>
        </w:rPr>
        <w:t>位于</w:t>
      </w:r>
      <w:r w:rsidRPr="00962547">
        <w:rPr>
          <w:rFonts w:ascii="Times New Roman" w:eastAsia="仿宋_GB2312" w:hAnsi="Times New Roman" w:cs="Times New Roman" w:hint="eastAsia"/>
          <w:sz w:val="28"/>
          <w:szCs w:val="28"/>
        </w:rPr>
        <w:t>合肥市新站区珍珠路</w:t>
      </w:r>
      <w:r w:rsidRPr="00962547">
        <w:rPr>
          <w:rFonts w:ascii="Times New Roman" w:eastAsia="仿宋_GB2312" w:hAnsi="Times New Roman" w:cs="Times New Roman" w:hint="eastAsia"/>
          <w:sz w:val="28"/>
          <w:szCs w:val="28"/>
        </w:rPr>
        <w:t>8</w:t>
      </w:r>
      <w:r w:rsidRPr="00962547">
        <w:rPr>
          <w:rFonts w:ascii="Times New Roman" w:eastAsia="仿宋_GB2312" w:hAnsi="Times New Roman" w:cs="Times New Roman" w:hint="eastAsia"/>
          <w:sz w:val="28"/>
          <w:szCs w:val="28"/>
        </w:rPr>
        <w:t>号长白科技园。</w:t>
      </w:r>
      <w:r w:rsidRPr="00962547">
        <w:rPr>
          <w:rFonts w:ascii="Times New Roman" w:eastAsia="仿宋_GB2312" w:hAnsi="Times New Roman" w:cs="Times New Roman"/>
          <w:sz w:val="28"/>
          <w:szCs w:val="28"/>
        </w:rPr>
        <w:t>公司致力于新型激光显示、激光光学引擎及激光光源模组、激光电视、光学镜头等产品研发</w:t>
      </w:r>
      <w:r w:rsidRPr="00962547">
        <w:rPr>
          <w:rFonts w:ascii="Times New Roman" w:eastAsia="仿宋_GB2312" w:hAnsi="Times New Roman" w:cs="Times New Roman" w:hint="eastAsia"/>
          <w:sz w:val="28"/>
          <w:szCs w:val="28"/>
        </w:rPr>
        <w:t>、</w:t>
      </w:r>
      <w:r w:rsidRPr="00962547">
        <w:rPr>
          <w:rFonts w:ascii="Times New Roman" w:eastAsia="仿宋_GB2312" w:hAnsi="Times New Roman" w:cs="Times New Roman"/>
          <w:sz w:val="28"/>
          <w:szCs w:val="28"/>
        </w:rPr>
        <w:t>生产和销售。</w:t>
      </w:r>
      <w:r w:rsidRPr="00962547">
        <w:rPr>
          <w:rFonts w:ascii="Times New Roman" w:eastAsia="仿宋_GB2312" w:hAnsi="Times New Roman" w:cs="Times New Roman" w:hint="eastAsia"/>
          <w:sz w:val="28"/>
          <w:szCs w:val="28"/>
        </w:rPr>
        <w:t>公司拥有国内一流的技术研发队伍，在激光显示核心技术领域率先突破国际巨头市场垄断；</w:t>
      </w:r>
      <w:r w:rsidRPr="00962547">
        <w:rPr>
          <w:rFonts w:ascii="Times New Roman" w:eastAsia="仿宋_GB2312" w:hAnsi="Times New Roman" w:cs="Times New Roman"/>
          <w:sz w:val="28"/>
          <w:szCs w:val="28"/>
        </w:rPr>
        <w:t>在激光光学引擎、激光</w:t>
      </w:r>
      <w:r w:rsidRPr="00962547">
        <w:rPr>
          <w:rFonts w:ascii="Times New Roman" w:eastAsia="仿宋_GB2312" w:hAnsi="Times New Roman" w:cs="Times New Roman" w:hint="eastAsia"/>
          <w:sz w:val="28"/>
          <w:szCs w:val="28"/>
        </w:rPr>
        <w:t>光源</w:t>
      </w:r>
      <w:r w:rsidRPr="00962547">
        <w:rPr>
          <w:rFonts w:ascii="Times New Roman" w:eastAsia="仿宋_GB2312" w:hAnsi="Times New Roman" w:cs="Times New Roman"/>
          <w:sz w:val="28"/>
          <w:szCs w:val="28"/>
        </w:rPr>
        <w:t>模组、超高清投影镜头等方面拥有全部的自主核心技术。公司</w:t>
      </w:r>
      <w:proofErr w:type="gramStart"/>
      <w:r w:rsidRPr="00962547">
        <w:rPr>
          <w:rFonts w:ascii="Times New Roman" w:eastAsia="仿宋_GB2312" w:hAnsi="Times New Roman" w:cs="Times New Roman"/>
          <w:sz w:val="28"/>
          <w:szCs w:val="28"/>
        </w:rPr>
        <w:t>激光商教投影</w:t>
      </w:r>
      <w:proofErr w:type="gramEnd"/>
      <w:r w:rsidRPr="00962547">
        <w:rPr>
          <w:rFonts w:ascii="Times New Roman" w:eastAsia="仿宋_GB2312" w:hAnsi="Times New Roman" w:cs="Times New Roman"/>
          <w:sz w:val="28"/>
          <w:szCs w:val="28"/>
        </w:rPr>
        <w:t>设备、激光工程投影机和激光家庭影院产品各项指标属于国内外领先水平。</w:t>
      </w:r>
      <w:r w:rsidRPr="00962547">
        <w:rPr>
          <w:rFonts w:ascii="Times New Roman" w:eastAsia="仿宋_GB2312" w:hAnsi="Times New Roman" w:cs="Times New Roman" w:hint="eastAsia"/>
          <w:sz w:val="28"/>
          <w:szCs w:val="28"/>
        </w:rPr>
        <w:t>激光显示是国家大力推动发展的第四代显示技术之一，相对于液晶电视，在大屏显示上具有突出优势，是大屏幕最佳解决方案。合肥翰视激光科技有限公司在激光显示核心器件—超短焦镜头和光学引擎方面拥有国内最先进的技术开发能力。目前，已经开发出亮度</w:t>
      </w:r>
      <w:r w:rsidRPr="00962547">
        <w:rPr>
          <w:rFonts w:ascii="Times New Roman" w:eastAsia="仿宋_GB2312" w:hAnsi="Times New Roman" w:cs="Times New Roman" w:hint="eastAsia"/>
          <w:sz w:val="28"/>
          <w:szCs w:val="28"/>
        </w:rPr>
        <w:t>3500-9000</w:t>
      </w:r>
      <w:r w:rsidRPr="00962547">
        <w:rPr>
          <w:rFonts w:ascii="Times New Roman" w:eastAsia="仿宋_GB2312" w:hAnsi="Times New Roman" w:cs="Times New Roman" w:hint="eastAsia"/>
          <w:sz w:val="28"/>
          <w:szCs w:val="28"/>
        </w:rPr>
        <w:t>流明的系列激光投影整机，广泛</w:t>
      </w:r>
      <w:proofErr w:type="gramStart"/>
      <w:r w:rsidRPr="00962547">
        <w:rPr>
          <w:rFonts w:ascii="Times New Roman" w:eastAsia="仿宋_GB2312" w:hAnsi="Times New Roman" w:cs="Times New Roman" w:hint="eastAsia"/>
          <w:sz w:val="28"/>
          <w:szCs w:val="28"/>
        </w:rPr>
        <w:t>用于商教投影</w:t>
      </w:r>
      <w:proofErr w:type="gramEnd"/>
      <w:r w:rsidRPr="00962547">
        <w:rPr>
          <w:rFonts w:ascii="Times New Roman" w:eastAsia="仿宋_GB2312" w:hAnsi="Times New Roman" w:cs="Times New Roman" w:hint="eastAsia"/>
          <w:sz w:val="28"/>
          <w:szCs w:val="28"/>
        </w:rPr>
        <w:t>、工程投影和家庭激光影院等领域。产品具有光效高、色彩好、均匀度好等诸多优势，受到客户的广泛认可。已经形成年产</w:t>
      </w:r>
      <w:r w:rsidRPr="00962547">
        <w:rPr>
          <w:rFonts w:ascii="Times New Roman" w:eastAsia="仿宋_GB2312" w:hAnsi="Times New Roman" w:cs="Times New Roman" w:hint="eastAsia"/>
          <w:sz w:val="28"/>
          <w:szCs w:val="28"/>
        </w:rPr>
        <w:t>30000</w:t>
      </w:r>
      <w:r w:rsidRPr="00962547">
        <w:rPr>
          <w:rFonts w:ascii="Times New Roman" w:eastAsia="仿宋_GB2312" w:hAnsi="Times New Roman" w:cs="Times New Roman" w:hint="eastAsia"/>
          <w:sz w:val="28"/>
          <w:szCs w:val="28"/>
        </w:rPr>
        <w:t>台系列整机的生产能力。并在</w:t>
      </w:r>
      <w:r w:rsidRPr="00962547">
        <w:rPr>
          <w:rFonts w:ascii="Times New Roman" w:eastAsia="仿宋_GB2312" w:hAnsi="Times New Roman" w:cs="Times New Roman" w:hint="eastAsia"/>
          <w:sz w:val="28"/>
          <w:szCs w:val="28"/>
        </w:rPr>
        <w:t>4K</w:t>
      </w:r>
      <w:r w:rsidRPr="00962547">
        <w:rPr>
          <w:rFonts w:ascii="Times New Roman" w:eastAsia="仿宋_GB2312" w:hAnsi="Times New Roman" w:cs="Times New Roman" w:hint="eastAsia"/>
          <w:sz w:val="28"/>
          <w:szCs w:val="28"/>
        </w:rPr>
        <w:t>分辨率、二基色等下一代产品上做了技术储备和有计划的开发。</w:t>
      </w:r>
    </w:p>
    <w:p w:rsidR="00962547" w:rsidRPr="00962547" w:rsidRDefault="00962547" w:rsidP="00962547">
      <w:pPr>
        <w:spacing w:line="560" w:lineRule="exact"/>
        <w:jc w:val="lef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四</w:t>
      </w:r>
      <w:r w:rsidRPr="00962547">
        <w:rPr>
          <w:rFonts w:ascii="Times New Roman" w:eastAsia="仿宋_GB2312" w:hAnsi="Times New Roman" w:cs="Times New Roman"/>
          <w:b/>
          <w:sz w:val="28"/>
          <w:szCs w:val="28"/>
        </w:rPr>
        <w:t>、项目名称：</w:t>
      </w:r>
      <w:r w:rsidR="00E95DC2">
        <w:rPr>
          <w:rFonts w:ascii="Times New Roman" w:eastAsia="仿宋_GB2312" w:hAnsi="Times New Roman" w:cs="Times New Roman" w:hint="eastAsia"/>
          <w:b/>
          <w:sz w:val="28"/>
          <w:szCs w:val="28"/>
        </w:rPr>
        <w:t>醇基燃料</w:t>
      </w:r>
      <w:r w:rsidR="00B71BE9">
        <w:rPr>
          <w:rFonts w:ascii="Times New Roman" w:eastAsia="仿宋_GB2312" w:hAnsi="Times New Roman" w:cs="Times New Roman" w:hint="eastAsia"/>
          <w:b/>
          <w:sz w:val="28"/>
          <w:szCs w:val="28"/>
        </w:rPr>
        <w:t>项目</w:t>
      </w:r>
      <w:bookmarkStart w:id="0" w:name="_GoBack"/>
      <w:bookmarkEnd w:id="0"/>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w:t>
      </w:r>
      <w:proofErr w:type="gramStart"/>
      <w:r w:rsidR="00E95DC2" w:rsidRPr="00E95DC2">
        <w:rPr>
          <w:rFonts w:ascii="Times New Roman" w:eastAsia="仿宋_GB2312" w:hAnsi="Times New Roman" w:cs="Times New Roman" w:hint="eastAsia"/>
          <w:sz w:val="28"/>
          <w:szCs w:val="28"/>
        </w:rPr>
        <w:t>淮北金立然</w:t>
      </w:r>
      <w:proofErr w:type="gramEnd"/>
      <w:r w:rsidR="00E95DC2" w:rsidRPr="00E95DC2">
        <w:rPr>
          <w:rFonts w:ascii="Times New Roman" w:eastAsia="仿宋_GB2312" w:hAnsi="Times New Roman" w:cs="Times New Roman" w:hint="eastAsia"/>
          <w:sz w:val="28"/>
          <w:szCs w:val="28"/>
        </w:rPr>
        <w:t>新能源科技有限公司</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【行业】</w:t>
      </w:r>
      <w:r w:rsidR="00E95DC2" w:rsidRPr="00E95DC2">
        <w:rPr>
          <w:rFonts w:ascii="Times New Roman" w:eastAsia="仿宋_GB2312" w:hAnsi="Times New Roman" w:cs="Times New Roman" w:hint="eastAsia"/>
          <w:sz w:val="28"/>
          <w:szCs w:val="28"/>
        </w:rPr>
        <w:t>新能源技术开发及推广</w:t>
      </w:r>
      <w:r w:rsidR="00E95DC2">
        <w:rPr>
          <w:rFonts w:ascii="Times New Roman" w:eastAsia="仿宋_GB2312" w:hAnsi="Times New Roman" w:cs="Times New Roman"/>
          <w:sz w:val="28"/>
          <w:szCs w:val="28"/>
        </w:rPr>
        <w:t xml:space="preserve">   </w:t>
      </w:r>
      <w:r w:rsidRPr="00011BCA">
        <w:rPr>
          <w:rFonts w:ascii="Times New Roman" w:eastAsia="仿宋_GB2312" w:hAnsi="Times New Roman" w:cs="Times New Roman"/>
          <w:sz w:val="28"/>
          <w:szCs w:val="28"/>
        </w:rPr>
        <w:t>融资金额：</w:t>
      </w:r>
      <w:r>
        <w:rPr>
          <w:rFonts w:ascii="Times New Roman" w:eastAsia="仿宋_GB2312" w:hAnsi="Times New Roman" w:cs="Times New Roman" w:hint="eastAsia"/>
          <w:sz w:val="28"/>
          <w:szCs w:val="28"/>
        </w:rPr>
        <w:t>1</w:t>
      </w:r>
      <w:r w:rsidRPr="00011BCA">
        <w:rPr>
          <w:rFonts w:ascii="Times New Roman" w:eastAsia="仿宋_GB2312" w:hAnsi="Times New Roman" w:cs="Times New Roman"/>
          <w:sz w:val="28"/>
          <w:szCs w:val="28"/>
        </w:rPr>
        <w:t>000</w:t>
      </w:r>
      <w:r w:rsidRPr="00011BCA">
        <w:rPr>
          <w:rFonts w:ascii="Times New Roman" w:eastAsia="仿宋_GB2312" w:hAnsi="Times New Roman" w:cs="Times New Roman"/>
          <w:sz w:val="28"/>
          <w:szCs w:val="28"/>
        </w:rPr>
        <w:t>万元</w:t>
      </w:r>
      <w:r w:rsidRPr="00962547">
        <w:rPr>
          <w:rFonts w:ascii="Times New Roman" w:eastAsia="仿宋_GB2312" w:hAnsi="Times New Roman" w:cs="Times New Roman" w:hint="eastAsia"/>
          <w:sz w:val="28"/>
          <w:szCs w:val="28"/>
        </w:rPr>
        <w:t>/</w:t>
      </w:r>
      <w:r w:rsidR="00E95DC2">
        <w:rPr>
          <w:rFonts w:ascii="Times New Roman" w:eastAsia="仿宋_GB2312" w:hAnsi="Times New Roman" w:cs="Times New Roman" w:hint="eastAsia"/>
          <w:sz w:val="28"/>
          <w:szCs w:val="28"/>
        </w:rPr>
        <w:t>2</w:t>
      </w:r>
      <w:r w:rsidRPr="00962547">
        <w:rPr>
          <w:rFonts w:ascii="Times New Roman" w:eastAsia="仿宋_GB2312" w:hAnsi="Times New Roman" w:cs="Times New Roman" w:hint="eastAsia"/>
          <w:sz w:val="28"/>
          <w:szCs w:val="28"/>
        </w:rPr>
        <w:t>0%</w:t>
      </w:r>
      <w:r w:rsidRPr="00962547">
        <w:rPr>
          <w:rFonts w:ascii="Times New Roman" w:eastAsia="仿宋_GB2312" w:hAnsi="Times New Roman" w:cs="Times New Roman" w:hint="eastAsia"/>
          <w:sz w:val="28"/>
          <w:szCs w:val="28"/>
        </w:rPr>
        <w:t>股权</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【主讲人姓名】</w:t>
      </w:r>
      <w:r w:rsidR="00E95DC2" w:rsidRPr="00E95DC2">
        <w:rPr>
          <w:rFonts w:ascii="Times New Roman" w:eastAsia="仿宋_GB2312" w:hAnsi="Times New Roman" w:cs="Times New Roman" w:hint="eastAsia"/>
          <w:sz w:val="28"/>
          <w:szCs w:val="28"/>
        </w:rPr>
        <w:t>赵宽</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【主讲人职务】</w:t>
      </w:r>
      <w:r w:rsidRPr="00962547">
        <w:rPr>
          <w:rFonts w:ascii="Times New Roman" w:eastAsia="仿宋_GB2312" w:hAnsi="Times New Roman" w:cs="Times New Roman" w:hint="eastAsia"/>
          <w:sz w:val="28"/>
          <w:szCs w:val="28"/>
        </w:rPr>
        <w:t>创始人</w:t>
      </w:r>
    </w:p>
    <w:p w:rsidR="00962547" w:rsidRPr="00011BCA" w:rsidRDefault="00962547" w:rsidP="00962547">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【公司预计参会人数】</w:t>
      </w:r>
      <w:r>
        <w:rPr>
          <w:rFonts w:ascii="Times New Roman" w:eastAsia="仿宋_GB2312" w:hAnsi="Times New Roman" w:cs="Times New Roman" w:hint="eastAsia"/>
          <w:sz w:val="28"/>
          <w:szCs w:val="28"/>
        </w:rPr>
        <w:t>1-</w:t>
      </w:r>
      <w:r w:rsidRPr="00011BCA">
        <w:rPr>
          <w:rFonts w:ascii="Times New Roman" w:eastAsia="仿宋_GB2312" w:hAnsi="Times New Roman" w:cs="Times New Roman"/>
          <w:sz w:val="28"/>
          <w:szCs w:val="28"/>
        </w:rPr>
        <w:t>2</w:t>
      </w:r>
      <w:r w:rsidRPr="00011BCA">
        <w:rPr>
          <w:rFonts w:ascii="Times New Roman" w:eastAsia="仿宋_GB2312" w:hAnsi="Times New Roman" w:cs="Times New Roman"/>
          <w:sz w:val="28"/>
          <w:szCs w:val="28"/>
        </w:rPr>
        <w:t>人</w:t>
      </w:r>
    </w:p>
    <w:p w:rsidR="00962547" w:rsidRPr="00E95DC2" w:rsidRDefault="00962547" w:rsidP="00E95DC2">
      <w:pPr>
        <w:rPr>
          <w:rFonts w:ascii="Times New Roman" w:eastAsia="仿宋_GB2312" w:hAnsi="Times New Roman" w:cs="Times New Roman"/>
          <w:sz w:val="28"/>
          <w:szCs w:val="28"/>
        </w:rPr>
        <w:sectPr w:rsidR="00962547" w:rsidRPr="00E95DC2">
          <w:pgSz w:w="11906" w:h="16838"/>
          <w:pgMar w:top="1440" w:right="1800" w:bottom="1440" w:left="1800" w:header="851" w:footer="992" w:gutter="0"/>
          <w:cols w:space="425"/>
          <w:docGrid w:type="lines" w:linePitch="312"/>
        </w:sectPr>
      </w:pPr>
      <w:r w:rsidRPr="00011BCA">
        <w:rPr>
          <w:rFonts w:ascii="Times New Roman" w:eastAsia="仿宋_GB2312" w:hAnsi="Times New Roman" w:cs="Times New Roman"/>
          <w:sz w:val="28"/>
          <w:szCs w:val="28"/>
        </w:rPr>
        <w:lastRenderedPageBreak/>
        <w:t>【项目简介】</w:t>
      </w:r>
      <w:proofErr w:type="gramStart"/>
      <w:r w:rsidR="00E95DC2" w:rsidRPr="00E95DC2">
        <w:rPr>
          <w:rFonts w:ascii="Times New Roman" w:eastAsia="仿宋_GB2312" w:hAnsi="Times New Roman" w:cs="Times New Roman" w:hint="eastAsia"/>
          <w:sz w:val="28"/>
          <w:szCs w:val="28"/>
        </w:rPr>
        <w:t>淮北金立然</w:t>
      </w:r>
      <w:proofErr w:type="gramEnd"/>
      <w:r w:rsidR="00E95DC2" w:rsidRPr="00E95DC2">
        <w:rPr>
          <w:rFonts w:ascii="Times New Roman" w:eastAsia="仿宋_GB2312" w:hAnsi="Times New Roman" w:cs="Times New Roman" w:hint="eastAsia"/>
          <w:sz w:val="28"/>
          <w:szCs w:val="28"/>
        </w:rPr>
        <w:t>新能源科技有限公司</w:t>
      </w:r>
      <w:r w:rsidR="00E95DC2" w:rsidRPr="00E95DC2">
        <w:rPr>
          <w:rFonts w:ascii="Times New Roman" w:eastAsia="仿宋_GB2312" w:hAnsi="Times New Roman" w:cs="Times New Roman" w:hint="eastAsia"/>
          <w:sz w:val="28"/>
          <w:szCs w:val="28"/>
        </w:rPr>
        <w:t>2015</w:t>
      </w:r>
      <w:r w:rsidR="00E95DC2" w:rsidRPr="00E95DC2">
        <w:rPr>
          <w:rFonts w:ascii="Times New Roman" w:eastAsia="仿宋_GB2312" w:hAnsi="Times New Roman" w:cs="Times New Roman" w:hint="eastAsia"/>
          <w:sz w:val="28"/>
          <w:szCs w:val="28"/>
        </w:rPr>
        <w:t>年成立，坐落于中国淮北市</w:t>
      </w:r>
      <w:proofErr w:type="gramStart"/>
      <w:r w:rsidR="00E95DC2" w:rsidRPr="00E95DC2">
        <w:rPr>
          <w:rFonts w:ascii="Times New Roman" w:eastAsia="仿宋_GB2312" w:hAnsi="Times New Roman" w:cs="Times New Roman" w:hint="eastAsia"/>
          <w:sz w:val="28"/>
          <w:szCs w:val="28"/>
        </w:rPr>
        <w:t>相山区省级众创空间方正智谷科技</w:t>
      </w:r>
      <w:proofErr w:type="gramEnd"/>
      <w:r w:rsidR="00E95DC2" w:rsidRPr="00E95DC2">
        <w:rPr>
          <w:rFonts w:ascii="Times New Roman" w:eastAsia="仿宋_GB2312" w:hAnsi="Times New Roman" w:cs="Times New Roman" w:hint="eastAsia"/>
          <w:sz w:val="28"/>
          <w:szCs w:val="28"/>
        </w:rPr>
        <w:t>孵化器。公司着力打造新能源燃料和智能环保设备的综合服务平台。</w:t>
      </w:r>
      <w:r w:rsidR="00E95DC2" w:rsidRPr="00E95DC2">
        <w:rPr>
          <w:rFonts w:ascii="Times New Roman" w:eastAsia="仿宋_GB2312" w:hAnsi="Times New Roman" w:cs="Times New Roman" w:hint="eastAsia"/>
          <w:sz w:val="28"/>
          <w:szCs w:val="28"/>
        </w:rPr>
        <w:t>2017</w:t>
      </w:r>
      <w:r w:rsidR="00E95DC2" w:rsidRPr="00E95DC2">
        <w:rPr>
          <w:rFonts w:ascii="Times New Roman" w:eastAsia="仿宋_GB2312" w:hAnsi="Times New Roman" w:cs="Times New Roman" w:hint="eastAsia"/>
          <w:sz w:val="28"/>
          <w:szCs w:val="28"/>
        </w:rPr>
        <w:t>年</w:t>
      </w:r>
      <w:r w:rsidR="00E95DC2" w:rsidRPr="00E95DC2">
        <w:rPr>
          <w:rFonts w:ascii="Times New Roman" w:eastAsia="仿宋_GB2312" w:hAnsi="Times New Roman" w:cs="Times New Roman" w:hint="eastAsia"/>
          <w:sz w:val="28"/>
          <w:szCs w:val="28"/>
        </w:rPr>
        <w:t>3</w:t>
      </w:r>
      <w:r w:rsidR="00E95DC2" w:rsidRPr="00E95DC2">
        <w:rPr>
          <w:rFonts w:ascii="Times New Roman" w:eastAsia="仿宋_GB2312" w:hAnsi="Times New Roman" w:cs="Times New Roman" w:hint="eastAsia"/>
          <w:sz w:val="28"/>
          <w:szCs w:val="28"/>
        </w:rPr>
        <w:t>月，荣获国家发明专利</w:t>
      </w:r>
      <w:r w:rsidR="00E95DC2" w:rsidRPr="00E95DC2">
        <w:rPr>
          <w:rFonts w:ascii="Times New Roman" w:eastAsia="仿宋_GB2312" w:hAnsi="Times New Roman" w:cs="Times New Roman" w:hint="eastAsia"/>
          <w:sz w:val="28"/>
          <w:szCs w:val="28"/>
        </w:rPr>
        <w:t>1</w:t>
      </w:r>
      <w:r w:rsidR="00E95DC2" w:rsidRPr="00E95DC2">
        <w:rPr>
          <w:rFonts w:ascii="Times New Roman" w:eastAsia="仿宋_GB2312" w:hAnsi="Times New Roman" w:cs="Times New Roman" w:hint="eastAsia"/>
          <w:sz w:val="28"/>
          <w:szCs w:val="28"/>
        </w:rPr>
        <w:t>项，</w:t>
      </w:r>
      <w:r w:rsidR="00E95DC2" w:rsidRPr="00E95DC2">
        <w:rPr>
          <w:rFonts w:ascii="Times New Roman" w:eastAsia="仿宋_GB2312" w:hAnsi="Times New Roman" w:cs="Times New Roman" w:hint="eastAsia"/>
          <w:sz w:val="28"/>
          <w:szCs w:val="28"/>
        </w:rPr>
        <w:t>2017</w:t>
      </w:r>
      <w:r w:rsidR="00E95DC2" w:rsidRPr="00E95DC2">
        <w:rPr>
          <w:rFonts w:ascii="Times New Roman" w:eastAsia="仿宋_GB2312" w:hAnsi="Times New Roman" w:cs="Times New Roman" w:hint="eastAsia"/>
          <w:sz w:val="28"/>
          <w:szCs w:val="28"/>
        </w:rPr>
        <w:t>年</w:t>
      </w:r>
      <w:r w:rsidR="00E95DC2" w:rsidRPr="00E95DC2">
        <w:rPr>
          <w:rFonts w:ascii="Times New Roman" w:eastAsia="仿宋_GB2312" w:hAnsi="Times New Roman" w:cs="Times New Roman" w:hint="eastAsia"/>
          <w:sz w:val="28"/>
          <w:szCs w:val="28"/>
        </w:rPr>
        <w:t>8</w:t>
      </w:r>
      <w:r w:rsidR="00E95DC2" w:rsidRPr="00E95DC2">
        <w:rPr>
          <w:rFonts w:ascii="Times New Roman" w:eastAsia="仿宋_GB2312" w:hAnsi="Times New Roman" w:cs="Times New Roman" w:hint="eastAsia"/>
          <w:sz w:val="28"/>
          <w:szCs w:val="28"/>
        </w:rPr>
        <w:t>月，安徽省股权交易中心科技版挂牌，</w:t>
      </w:r>
      <w:r w:rsidR="00E95DC2" w:rsidRPr="00E95DC2">
        <w:rPr>
          <w:rFonts w:ascii="Times New Roman" w:eastAsia="仿宋_GB2312" w:hAnsi="Times New Roman" w:cs="Times New Roman" w:hint="eastAsia"/>
          <w:sz w:val="28"/>
          <w:szCs w:val="28"/>
        </w:rPr>
        <w:t>2018</w:t>
      </w:r>
      <w:r w:rsidR="00E95DC2" w:rsidRPr="00E95DC2">
        <w:rPr>
          <w:rFonts w:ascii="Times New Roman" w:eastAsia="仿宋_GB2312" w:hAnsi="Times New Roman" w:cs="Times New Roman" w:hint="eastAsia"/>
          <w:sz w:val="28"/>
          <w:szCs w:val="28"/>
        </w:rPr>
        <w:t>年</w:t>
      </w:r>
      <w:r w:rsidR="00E95DC2" w:rsidRPr="00E95DC2">
        <w:rPr>
          <w:rFonts w:ascii="Times New Roman" w:eastAsia="仿宋_GB2312" w:hAnsi="Times New Roman" w:cs="Times New Roman" w:hint="eastAsia"/>
          <w:sz w:val="28"/>
          <w:szCs w:val="28"/>
        </w:rPr>
        <w:t>5</w:t>
      </w:r>
      <w:r w:rsidR="00E95DC2" w:rsidRPr="00E95DC2">
        <w:rPr>
          <w:rFonts w:ascii="Times New Roman" w:eastAsia="仿宋_GB2312" w:hAnsi="Times New Roman" w:cs="Times New Roman" w:hint="eastAsia"/>
          <w:sz w:val="28"/>
          <w:szCs w:val="28"/>
        </w:rPr>
        <w:t>月，评选安徽省甲醇燃料协会副会长单位，</w:t>
      </w:r>
      <w:r w:rsidR="00E95DC2" w:rsidRPr="00E95DC2">
        <w:rPr>
          <w:rFonts w:ascii="Times New Roman" w:eastAsia="仿宋_GB2312" w:hAnsi="Times New Roman" w:cs="Times New Roman" w:hint="eastAsia"/>
          <w:sz w:val="28"/>
          <w:szCs w:val="28"/>
        </w:rPr>
        <w:t>2018</w:t>
      </w:r>
      <w:r w:rsidR="00E95DC2" w:rsidRPr="00E95DC2">
        <w:rPr>
          <w:rFonts w:ascii="Times New Roman" w:eastAsia="仿宋_GB2312" w:hAnsi="Times New Roman" w:cs="Times New Roman" w:hint="eastAsia"/>
          <w:sz w:val="28"/>
          <w:szCs w:val="28"/>
        </w:rPr>
        <w:t>年</w:t>
      </w:r>
      <w:r w:rsidR="00E95DC2" w:rsidRPr="00E95DC2">
        <w:rPr>
          <w:rFonts w:ascii="Times New Roman" w:eastAsia="仿宋_GB2312" w:hAnsi="Times New Roman" w:cs="Times New Roman" w:hint="eastAsia"/>
          <w:sz w:val="28"/>
          <w:szCs w:val="28"/>
        </w:rPr>
        <w:t>6</w:t>
      </w:r>
      <w:r w:rsidR="00E95DC2" w:rsidRPr="00E95DC2">
        <w:rPr>
          <w:rFonts w:ascii="Times New Roman" w:eastAsia="仿宋_GB2312" w:hAnsi="Times New Roman" w:cs="Times New Roman" w:hint="eastAsia"/>
          <w:sz w:val="28"/>
          <w:szCs w:val="28"/>
        </w:rPr>
        <w:t>月，评选为国家科技型中小企业。</w:t>
      </w:r>
    </w:p>
    <w:p w:rsidR="00AC6F36" w:rsidRDefault="00AC6F36" w:rsidP="00AC6F36">
      <w:pPr>
        <w:spacing w:line="560"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p>
    <w:p w:rsidR="00AC6F36" w:rsidRDefault="00AC6F36" w:rsidP="00AC6F36">
      <w:pPr>
        <w:spacing w:line="560" w:lineRule="exact"/>
        <w:ind w:firstLine="645"/>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参会人员报名回执</w:t>
      </w:r>
    </w:p>
    <w:p w:rsidR="00AC6F36" w:rsidRDefault="00AC6F36" w:rsidP="00AC6F36">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参会单位：</w:t>
      </w:r>
    </w:p>
    <w:tbl>
      <w:tblPr>
        <w:tblStyle w:val="a4"/>
        <w:tblW w:w="8520" w:type="dxa"/>
        <w:tblInd w:w="0" w:type="dxa"/>
        <w:tblLayout w:type="fixed"/>
        <w:tblLook w:val="04A0" w:firstRow="1" w:lastRow="0" w:firstColumn="1" w:lastColumn="0" w:noHBand="0" w:noVBand="1"/>
      </w:tblPr>
      <w:tblGrid>
        <w:gridCol w:w="1703"/>
        <w:gridCol w:w="1703"/>
        <w:gridCol w:w="1704"/>
        <w:gridCol w:w="1705"/>
        <w:gridCol w:w="1705"/>
      </w:tblGrid>
      <w:tr w:rsidR="00AC6F36" w:rsidTr="00F274C7">
        <w:tc>
          <w:tcPr>
            <w:tcW w:w="1703"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姓名</w:t>
            </w:r>
          </w:p>
        </w:tc>
        <w:tc>
          <w:tcPr>
            <w:tcW w:w="1703"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性别</w:t>
            </w:r>
          </w:p>
        </w:tc>
        <w:tc>
          <w:tcPr>
            <w:tcW w:w="1704"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w:t>
            </w:r>
          </w:p>
        </w:tc>
        <w:tc>
          <w:tcPr>
            <w:tcW w:w="1705"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职务</w:t>
            </w:r>
          </w:p>
        </w:tc>
        <w:tc>
          <w:tcPr>
            <w:tcW w:w="1705"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手机号码</w:t>
            </w:r>
          </w:p>
        </w:tc>
      </w:tr>
      <w:tr w:rsidR="00AC6F36" w:rsidTr="00F274C7">
        <w:tc>
          <w:tcPr>
            <w:tcW w:w="1703"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3"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r>
      <w:tr w:rsidR="00AC6F36" w:rsidTr="00F274C7">
        <w:tc>
          <w:tcPr>
            <w:tcW w:w="1703"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3"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AC6F36" w:rsidRDefault="00AC6F36" w:rsidP="00F274C7">
            <w:pPr>
              <w:spacing w:line="560" w:lineRule="exact"/>
              <w:jc w:val="center"/>
              <w:rPr>
                <w:rFonts w:ascii="Times New Roman" w:eastAsia="仿宋_GB2312" w:hAnsi="Times New Roman" w:cs="Times New Roman"/>
                <w:sz w:val="32"/>
                <w:szCs w:val="32"/>
              </w:rPr>
            </w:pPr>
          </w:p>
        </w:tc>
      </w:tr>
    </w:tbl>
    <w:p w:rsidR="00AC6F36" w:rsidRPr="00011BCA" w:rsidRDefault="00AC6F36" w:rsidP="00AC6F36"/>
    <w:p w:rsidR="00033B63" w:rsidRPr="00033B63" w:rsidRDefault="00033B63" w:rsidP="00033B63">
      <w:pPr>
        <w:ind w:firstLine="645"/>
        <w:jc w:val="left"/>
        <w:rPr>
          <w:rFonts w:ascii="Times New Roman" w:eastAsia="仿宋_GB2312" w:hAnsi="Times New Roman" w:cs="Times New Roman"/>
          <w:sz w:val="32"/>
          <w:szCs w:val="32"/>
        </w:rPr>
      </w:pPr>
    </w:p>
    <w:sectPr w:rsidR="00033B63" w:rsidRPr="00033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E5" w:rsidRDefault="00EC4DE5" w:rsidP="00936781">
      <w:r>
        <w:separator/>
      </w:r>
    </w:p>
  </w:endnote>
  <w:endnote w:type="continuationSeparator" w:id="0">
    <w:p w:rsidR="00EC4DE5" w:rsidRDefault="00EC4DE5" w:rsidP="0093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 SC">
    <w:altName w:val="宋体"/>
    <w:charset w:val="86"/>
    <w:family w:val="swiss"/>
    <w:pitch w:val="default"/>
    <w:sig w:usb0="00000000" w:usb1="00000000" w:usb2="00000016" w:usb3="00000000" w:csb0="001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E5" w:rsidRDefault="00EC4DE5" w:rsidP="00936781">
      <w:r>
        <w:separator/>
      </w:r>
    </w:p>
  </w:footnote>
  <w:footnote w:type="continuationSeparator" w:id="0">
    <w:p w:rsidR="00EC4DE5" w:rsidRDefault="00EC4DE5" w:rsidP="00936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A4"/>
    <w:rsid w:val="00004C5F"/>
    <w:rsid w:val="00033B63"/>
    <w:rsid w:val="001F47AA"/>
    <w:rsid w:val="002B4D6F"/>
    <w:rsid w:val="00381409"/>
    <w:rsid w:val="00385530"/>
    <w:rsid w:val="00404320"/>
    <w:rsid w:val="00651665"/>
    <w:rsid w:val="00663193"/>
    <w:rsid w:val="00675F1E"/>
    <w:rsid w:val="007068DE"/>
    <w:rsid w:val="00741890"/>
    <w:rsid w:val="00931DA4"/>
    <w:rsid w:val="00936781"/>
    <w:rsid w:val="00962547"/>
    <w:rsid w:val="009D0494"/>
    <w:rsid w:val="009E08D5"/>
    <w:rsid w:val="00A452BD"/>
    <w:rsid w:val="00A97906"/>
    <w:rsid w:val="00AB35B3"/>
    <w:rsid w:val="00AC0688"/>
    <w:rsid w:val="00AC6F36"/>
    <w:rsid w:val="00AE49BB"/>
    <w:rsid w:val="00B51B4C"/>
    <w:rsid w:val="00B71BE9"/>
    <w:rsid w:val="00BA380B"/>
    <w:rsid w:val="00C6000F"/>
    <w:rsid w:val="00C76ED8"/>
    <w:rsid w:val="00D10C8C"/>
    <w:rsid w:val="00D7068D"/>
    <w:rsid w:val="00E63CEE"/>
    <w:rsid w:val="00E8419A"/>
    <w:rsid w:val="00E95DC2"/>
    <w:rsid w:val="00EA714A"/>
    <w:rsid w:val="00EC4DE5"/>
    <w:rsid w:val="00ED493E"/>
    <w:rsid w:val="00F90C96"/>
    <w:rsid w:val="00FB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DA4"/>
    <w:rPr>
      <w:color w:val="0000FF" w:themeColor="hyperlink"/>
      <w:u w:val="single"/>
    </w:rPr>
  </w:style>
  <w:style w:type="table" w:styleId="a4">
    <w:name w:val="Table Grid"/>
    <w:basedOn w:val="a1"/>
    <w:uiPriority w:val="59"/>
    <w:qFormat/>
    <w:rsid w:val="00033B63"/>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36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6781"/>
    <w:rPr>
      <w:sz w:val="18"/>
      <w:szCs w:val="18"/>
    </w:rPr>
  </w:style>
  <w:style w:type="paragraph" w:styleId="a6">
    <w:name w:val="footer"/>
    <w:basedOn w:val="a"/>
    <w:link w:val="Char0"/>
    <w:uiPriority w:val="99"/>
    <w:unhideWhenUsed/>
    <w:rsid w:val="00936781"/>
    <w:pPr>
      <w:tabs>
        <w:tab w:val="center" w:pos="4153"/>
        <w:tab w:val="right" w:pos="8306"/>
      </w:tabs>
      <w:snapToGrid w:val="0"/>
      <w:jc w:val="left"/>
    </w:pPr>
    <w:rPr>
      <w:sz w:val="18"/>
      <w:szCs w:val="18"/>
    </w:rPr>
  </w:style>
  <w:style w:type="character" w:customStyle="1" w:styleId="Char0">
    <w:name w:val="页脚 Char"/>
    <w:basedOn w:val="a0"/>
    <w:link w:val="a6"/>
    <w:uiPriority w:val="99"/>
    <w:rsid w:val="00936781"/>
    <w:rPr>
      <w:sz w:val="18"/>
      <w:szCs w:val="18"/>
    </w:rPr>
  </w:style>
  <w:style w:type="paragraph" w:customStyle="1" w:styleId="p1">
    <w:name w:val="p1"/>
    <w:basedOn w:val="a"/>
    <w:rsid w:val="00AC6F36"/>
    <w:pPr>
      <w:widowControl/>
      <w:jc w:val="left"/>
    </w:pPr>
    <w:rPr>
      <w:rFonts w:ascii="PingFang SC" w:eastAsia="PingFang SC" w:hAnsi="PingFang SC" w:cs="Times New Roman"/>
      <w:color w:val="454545"/>
      <w:kern w:val="0"/>
      <w:sz w:val="18"/>
      <w:szCs w:val="18"/>
    </w:rPr>
  </w:style>
  <w:style w:type="paragraph" w:customStyle="1" w:styleId="1">
    <w:name w:val="列出段落1"/>
    <w:basedOn w:val="a"/>
    <w:uiPriority w:val="99"/>
    <w:rsid w:val="00AB35B3"/>
    <w:pPr>
      <w:ind w:firstLineChars="200" w:firstLine="420"/>
    </w:pPr>
    <w:rPr>
      <w:rFonts w:ascii="Calibri" w:eastAsia="宋体" w:hAnsi="Calibri" w:cs="Times New Roman"/>
    </w:rPr>
  </w:style>
  <w:style w:type="paragraph" w:styleId="a7">
    <w:name w:val="Normal (Web)"/>
    <w:basedOn w:val="a"/>
    <w:uiPriority w:val="99"/>
    <w:semiHidden/>
    <w:unhideWhenUsed/>
    <w:rsid w:val="00AB35B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DA4"/>
    <w:rPr>
      <w:color w:val="0000FF" w:themeColor="hyperlink"/>
      <w:u w:val="single"/>
    </w:rPr>
  </w:style>
  <w:style w:type="table" w:styleId="a4">
    <w:name w:val="Table Grid"/>
    <w:basedOn w:val="a1"/>
    <w:uiPriority w:val="59"/>
    <w:qFormat/>
    <w:rsid w:val="00033B63"/>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36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6781"/>
    <w:rPr>
      <w:sz w:val="18"/>
      <w:szCs w:val="18"/>
    </w:rPr>
  </w:style>
  <w:style w:type="paragraph" w:styleId="a6">
    <w:name w:val="footer"/>
    <w:basedOn w:val="a"/>
    <w:link w:val="Char0"/>
    <w:uiPriority w:val="99"/>
    <w:unhideWhenUsed/>
    <w:rsid w:val="00936781"/>
    <w:pPr>
      <w:tabs>
        <w:tab w:val="center" w:pos="4153"/>
        <w:tab w:val="right" w:pos="8306"/>
      </w:tabs>
      <w:snapToGrid w:val="0"/>
      <w:jc w:val="left"/>
    </w:pPr>
    <w:rPr>
      <w:sz w:val="18"/>
      <w:szCs w:val="18"/>
    </w:rPr>
  </w:style>
  <w:style w:type="character" w:customStyle="1" w:styleId="Char0">
    <w:name w:val="页脚 Char"/>
    <w:basedOn w:val="a0"/>
    <w:link w:val="a6"/>
    <w:uiPriority w:val="99"/>
    <w:rsid w:val="00936781"/>
    <w:rPr>
      <w:sz w:val="18"/>
      <w:szCs w:val="18"/>
    </w:rPr>
  </w:style>
  <w:style w:type="paragraph" w:customStyle="1" w:styleId="p1">
    <w:name w:val="p1"/>
    <w:basedOn w:val="a"/>
    <w:rsid w:val="00AC6F36"/>
    <w:pPr>
      <w:widowControl/>
      <w:jc w:val="left"/>
    </w:pPr>
    <w:rPr>
      <w:rFonts w:ascii="PingFang SC" w:eastAsia="PingFang SC" w:hAnsi="PingFang SC" w:cs="Times New Roman"/>
      <w:color w:val="454545"/>
      <w:kern w:val="0"/>
      <w:sz w:val="18"/>
      <w:szCs w:val="18"/>
    </w:rPr>
  </w:style>
  <w:style w:type="paragraph" w:customStyle="1" w:styleId="1">
    <w:name w:val="列出段落1"/>
    <w:basedOn w:val="a"/>
    <w:uiPriority w:val="99"/>
    <w:rsid w:val="00AB35B3"/>
    <w:pPr>
      <w:ind w:firstLineChars="200" w:firstLine="420"/>
    </w:pPr>
    <w:rPr>
      <w:rFonts w:ascii="Calibri" w:eastAsia="宋体" w:hAnsi="Calibri" w:cs="Times New Roman"/>
    </w:rPr>
  </w:style>
  <w:style w:type="paragraph" w:styleId="a7">
    <w:name w:val="Normal (Web)"/>
    <w:basedOn w:val="a"/>
    <w:uiPriority w:val="99"/>
    <w:semiHidden/>
    <w:unhideWhenUsed/>
    <w:rsid w:val="00AB35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19356">
      <w:bodyDiv w:val="1"/>
      <w:marLeft w:val="0"/>
      <w:marRight w:val="0"/>
      <w:marTop w:val="0"/>
      <w:marBottom w:val="0"/>
      <w:divBdr>
        <w:top w:val="none" w:sz="0" w:space="0" w:color="auto"/>
        <w:left w:val="none" w:sz="0" w:space="0" w:color="auto"/>
        <w:bottom w:val="none" w:sz="0" w:space="0" w:color="auto"/>
        <w:right w:val="none" w:sz="0" w:space="0" w:color="auto"/>
      </w:divBdr>
    </w:div>
    <w:div w:id="12409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2018-08-20T03:10:00Z</dcterms:created>
  <dcterms:modified xsi:type="dcterms:W3CDTF">2018-08-21T05:08:00Z</dcterms:modified>
</cp:coreProperties>
</file>